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2C" w:rsidRDefault="006F17F5">
      <w:pPr>
        <w:widowControl w:val="0"/>
        <w:autoSpaceDE/>
        <w:ind w:firstLine="567"/>
      </w:pPr>
      <w:r>
        <w:rPr>
          <w:rFonts w:ascii="Arial" w:hAnsi="Arial" w:cs="Arial"/>
          <w:sz w:val="22"/>
          <w:szCs w:val="22"/>
        </w:rPr>
        <w:t xml:space="preserve">Na temelju </w:t>
      </w:r>
      <w:r>
        <w:rPr>
          <w:rFonts w:ascii="Arial" w:hAnsi="Arial" w:cs="Arial"/>
          <w:bCs/>
          <w:sz w:val="22"/>
          <w:szCs w:val="22"/>
        </w:rPr>
        <w:t>članka 51. Zakona o vatrogastvu (</w:t>
      </w:r>
      <w:r>
        <w:rPr>
          <w:rFonts w:ascii="Arial" w:hAnsi="Arial" w:cs="Arial"/>
          <w:sz w:val="22"/>
          <w:szCs w:val="22"/>
        </w:rPr>
        <w:t>NN 125/19</w:t>
      </w:r>
      <w:r w:rsidR="00941F71">
        <w:rPr>
          <w:rFonts w:ascii="Arial" w:hAnsi="Arial" w:cs="Arial"/>
          <w:sz w:val="22"/>
          <w:szCs w:val="22"/>
        </w:rPr>
        <w:t xml:space="preserve">, </w:t>
      </w:r>
      <w:r>
        <w:rPr>
          <w:rFonts w:ascii="Arial" w:hAnsi="Arial" w:cs="Arial"/>
          <w:sz w:val="22"/>
          <w:szCs w:val="22"/>
        </w:rPr>
        <w:t>114/22</w:t>
      </w:r>
      <w:r w:rsidR="00941F71">
        <w:rPr>
          <w:rFonts w:ascii="Arial" w:hAnsi="Arial" w:cs="Arial"/>
          <w:sz w:val="22"/>
          <w:szCs w:val="22"/>
        </w:rPr>
        <w:t xml:space="preserve"> i</w:t>
      </w:r>
      <w:r w:rsidR="00941F71" w:rsidRPr="00941F71">
        <w:rPr>
          <w:rFonts w:ascii="Arial" w:hAnsi="Arial" w:cs="Arial"/>
          <w:sz w:val="22"/>
          <w:szCs w:val="22"/>
        </w:rPr>
        <w:t xml:space="preserve"> 155/23</w:t>
      </w:r>
      <w:r>
        <w:rPr>
          <w:rFonts w:ascii="Arial" w:hAnsi="Arial" w:cs="Arial"/>
          <w:sz w:val="22"/>
          <w:szCs w:val="22"/>
        </w:rPr>
        <w:t>)</w:t>
      </w:r>
      <w:r>
        <w:rPr>
          <w:rStyle w:val="CommentReference1"/>
          <w:rFonts w:ascii="Arial" w:hAnsi="Arial" w:cs="Arial"/>
          <w:sz w:val="22"/>
          <w:szCs w:val="22"/>
        </w:rPr>
        <w:t>,</w:t>
      </w:r>
      <w:r>
        <w:rPr>
          <w:rFonts w:ascii="Arial" w:hAnsi="Arial" w:cs="Arial"/>
          <w:sz w:val="22"/>
          <w:szCs w:val="22"/>
        </w:rPr>
        <w:t xml:space="preserve"> Pravilnika o klasifikaciji </w:t>
      </w:r>
      <w:r w:rsidR="009C61ED">
        <w:rPr>
          <w:rFonts w:ascii="Arial" w:hAnsi="Arial" w:cs="Arial"/>
          <w:sz w:val="22"/>
          <w:szCs w:val="22"/>
        </w:rPr>
        <w:t xml:space="preserve">postrojbi i koeficijentima složenosti poslova te </w:t>
      </w:r>
      <w:r>
        <w:rPr>
          <w:rFonts w:ascii="Arial" w:hAnsi="Arial" w:cs="Arial"/>
          <w:sz w:val="22"/>
          <w:szCs w:val="22"/>
        </w:rPr>
        <w:t>radnih mjesta</w:t>
      </w:r>
      <w:r w:rsidR="009C61ED">
        <w:rPr>
          <w:rFonts w:ascii="Arial" w:hAnsi="Arial" w:cs="Arial"/>
          <w:sz w:val="22"/>
          <w:szCs w:val="22"/>
        </w:rPr>
        <w:t xml:space="preserve"> i mjerilima </w:t>
      </w:r>
      <w:r>
        <w:rPr>
          <w:rFonts w:ascii="Arial" w:hAnsi="Arial" w:cs="Arial"/>
          <w:sz w:val="22"/>
          <w:szCs w:val="22"/>
        </w:rPr>
        <w:t>utvrđivanje</w:t>
      </w:r>
      <w:r w:rsidR="009C61ED">
        <w:rPr>
          <w:rFonts w:ascii="Arial" w:hAnsi="Arial" w:cs="Arial"/>
          <w:sz w:val="22"/>
          <w:szCs w:val="22"/>
        </w:rPr>
        <w:t xml:space="preserve"> radnih mjesta vatrogasaca </w:t>
      </w:r>
      <w:r>
        <w:rPr>
          <w:rFonts w:ascii="Arial" w:hAnsi="Arial" w:cs="Arial"/>
          <w:sz w:val="22"/>
          <w:szCs w:val="22"/>
        </w:rPr>
        <w:t xml:space="preserve">(NN </w:t>
      </w:r>
      <w:r w:rsidR="009C61ED">
        <w:rPr>
          <w:rFonts w:ascii="Arial" w:hAnsi="Arial" w:cs="Arial"/>
          <w:sz w:val="22"/>
          <w:szCs w:val="22"/>
        </w:rPr>
        <w:t>85</w:t>
      </w:r>
      <w:r>
        <w:rPr>
          <w:rFonts w:ascii="Arial" w:hAnsi="Arial" w:cs="Arial"/>
          <w:sz w:val="22"/>
          <w:szCs w:val="22"/>
        </w:rPr>
        <w:t>/2</w:t>
      </w:r>
      <w:r w:rsidR="009C61ED">
        <w:rPr>
          <w:rFonts w:ascii="Arial" w:hAnsi="Arial" w:cs="Arial"/>
          <w:sz w:val="22"/>
          <w:szCs w:val="22"/>
        </w:rPr>
        <w:t>4</w:t>
      </w:r>
      <w:r>
        <w:rPr>
          <w:rFonts w:ascii="Arial" w:hAnsi="Arial" w:cs="Arial"/>
          <w:sz w:val="22"/>
          <w:szCs w:val="22"/>
        </w:rPr>
        <w:t xml:space="preserve">), članka 23. Statuta Javne vatrogasne postrojbe Grada Crikvenice te Pravilnika </w:t>
      </w:r>
      <w:r>
        <w:rPr>
          <w:rFonts w:ascii="Arial" w:hAnsi="Arial" w:cs="Arial"/>
          <w:sz w:val="22"/>
          <w:szCs w:val="22"/>
          <w:lang w:eastAsia="hr-HR"/>
        </w:rPr>
        <w:t xml:space="preserve">o unutarnjoj organizaciji i sistematizaciji radnih mjesta u Javnoj vatrogasnoj postrojbi </w:t>
      </w:r>
      <w:r>
        <w:rPr>
          <w:rFonts w:ascii="Arial" w:hAnsi="Arial" w:cs="Arial"/>
          <w:sz w:val="22"/>
          <w:szCs w:val="22"/>
        </w:rPr>
        <w:t>Grada Crikvenice, Zapovjednik Javne vatrogasne postrojbe Grada Crikvenice raspisuje</w:t>
      </w:r>
    </w:p>
    <w:p w:rsidR="00E5172C" w:rsidRDefault="00E5172C">
      <w:pPr>
        <w:rPr>
          <w:rFonts w:ascii="Arial" w:hAnsi="Arial" w:cs="Arial"/>
          <w:b/>
          <w:bCs/>
          <w:sz w:val="22"/>
          <w:szCs w:val="22"/>
        </w:rPr>
      </w:pPr>
    </w:p>
    <w:p w:rsidR="00E5172C" w:rsidRDefault="006F17F5">
      <w:pPr>
        <w:ind w:firstLine="284"/>
        <w:jc w:val="center"/>
        <w:rPr>
          <w:rFonts w:ascii="Arial" w:hAnsi="Arial" w:cs="Arial"/>
          <w:b/>
          <w:bCs/>
          <w:sz w:val="24"/>
          <w:szCs w:val="24"/>
        </w:rPr>
      </w:pPr>
      <w:r>
        <w:rPr>
          <w:rFonts w:ascii="Arial" w:hAnsi="Arial" w:cs="Arial"/>
          <w:b/>
          <w:bCs/>
          <w:sz w:val="24"/>
          <w:szCs w:val="24"/>
        </w:rPr>
        <w:t xml:space="preserve">N A T J E Č A J </w:t>
      </w:r>
    </w:p>
    <w:p w:rsidR="00E5172C" w:rsidRDefault="006F17F5">
      <w:pPr>
        <w:ind w:firstLine="284"/>
        <w:jc w:val="center"/>
        <w:rPr>
          <w:rFonts w:ascii="Arial" w:hAnsi="Arial" w:cs="Arial"/>
          <w:sz w:val="24"/>
          <w:szCs w:val="24"/>
        </w:rPr>
      </w:pPr>
      <w:r>
        <w:rPr>
          <w:rFonts w:ascii="Arial" w:hAnsi="Arial" w:cs="Arial"/>
          <w:sz w:val="24"/>
          <w:szCs w:val="24"/>
        </w:rPr>
        <w:t xml:space="preserve">za obavljanje poslova i radnih zadataka </w:t>
      </w:r>
    </w:p>
    <w:p w:rsidR="00E5172C" w:rsidRDefault="006F17F5">
      <w:pPr>
        <w:ind w:firstLine="284"/>
        <w:jc w:val="center"/>
        <w:rPr>
          <w:rFonts w:ascii="Arial" w:hAnsi="Arial" w:cs="Arial"/>
          <w:sz w:val="24"/>
          <w:szCs w:val="24"/>
        </w:rPr>
      </w:pPr>
      <w:r>
        <w:rPr>
          <w:rFonts w:ascii="Arial" w:hAnsi="Arial" w:cs="Arial"/>
          <w:sz w:val="24"/>
          <w:szCs w:val="24"/>
        </w:rPr>
        <w:t>u Javnoj vatrogasnoj postrojbi Grada Crikvenica</w:t>
      </w:r>
    </w:p>
    <w:p w:rsidR="00E5172C" w:rsidRDefault="00E5172C" w:rsidP="00D02F5F">
      <w:pPr>
        <w:pStyle w:val="ListParagraph"/>
        <w:spacing w:line="276" w:lineRule="auto"/>
        <w:ind w:left="0"/>
      </w:pPr>
      <w:bookmarkStart w:id="0" w:name="_Hlk144895661"/>
    </w:p>
    <w:p w:rsidR="009C61ED" w:rsidRPr="009C61ED" w:rsidRDefault="009C61ED" w:rsidP="009C61ED">
      <w:pPr>
        <w:pStyle w:val="ListParagraph"/>
        <w:numPr>
          <w:ilvl w:val="0"/>
          <w:numId w:val="4"/>
        </w:numPr>
        <w:spacing w:after="200" w:line="276" w:lineRule="auto"/>
      </w:pPr>
      <w:bookmarkStart w:id="1" w:name="_Hlk144895691"/>
      <w:bookmarkEnd w:id="0"/>
      <w:r>
        <w:rPr>
          <w:rFonts w:ascii="Arial" w:eastAsia="Lucida Sans Unicode" w:hAnsi="Arial" w:cs="Arial"/>
          <w:kern w:val="3"/>
          <w:sz w:val="22"/>
          <w:szCs w:val="22"/>
        </w:rPr>
        <w:t xml:space="preserve">Grupa 3 – radna mjesta niže razine / 2. </w:t>
      </w:r>
      <w:r w:rsidR="006F17F5">
        <w:rPr>
          <w:rFonts w:ascii="Arial" w:eastAsia="Lucida Sans Unicode" w:hAnsi="Arial" w:cs="Arial"/>
          <w:kern w:val="3"/>
          <w:sz w:val="22"/>
          <w:szCs w:val="22"/>
        </w:rPr>
        <w:t>Vatrogasc</w:t>
      </w:r>
      <w:r>
        <w:rPr>
          <w:rFonts w:ascii="Arial" w:eastAsia="Lucida Sans Unicode" w:hAnsi="Arial" w:cs="Arial"/>
          <w:kern w:val="3"/>
          <w:sz w:val="22"/>
          <w:szCs w:val="22"/>
        </w:rPr>
        <w:t>i</w:t>
      </w:r>
    </w:p>
    <w:p w:rsidR="00E5172C" w:rsidRDefault="006F17F5" w:rsidP="009C61ED">
      <w:pPr>
        <w:pStyle w:val="ListParagraph"/>
        <w:spacing w:after="200" w:line="276" w:lineRule="auto"/>
        <w:ind w:left="644"/>
      </w:pPr>
      <w:r>
        <w:rPr>
          <w:rFonts w:ascii="Arial" w:eastAsia="Lucida Sans Unicode" w:hAnsi="Arial" w:cs="Arial"/>
          <w:kern w:val="3"/>
          <w:sz w:val="22"/>
          <w:szCs w:val="22"/>
        </w:rPr>
        <w:t>-1 izvršitelj/izvršiteljice na neodređeno vrijeme, uz probni rad od dva mjeseca</w:t>
      </w:r>
    </w:p>
    <w:bookmarkEnd w:id="1"/>
    <w:p w:rsidR="00E5172C" w:rsidRDefault="006F17F5">
      <w:pPr>
        <w:tabs>
          <w:tab w:val="left" w:pos="567"/>
        </w:tabs>
        <w:ind w:firstLine="284"/>
        <w:jc w:val="both"/>
      </w:pPr>
      <w:r>
        <w:rPr>
          <w:rFonts w:ascii="Arial" w:hAnsi="Arial" w:cs="Arial"/>
          <w:sz w:val="22"/>
          <w:szCs w:val="22"/>
        </w:rPr>
        <w:t>1. Za radno mjesto „</w:t>
      </w:r>
      <w:r w:rsidR="00941F71">
        <w:rPr>
          <w:rFonts w:ascii="Arial" w:hAnsi="Arial" w:cs="Arial"/>
          <w:sz w:val="22"/>
          <w:szCs w:val="22"/>
        </w:rPr>
        <w:t xml:space="preserve">2. </w:t>
      </w:r>
      <w:r>
        <w:rPr>
          <w:rFonts w:ascii="Arial" w:hAnsi="Arial" w:cs="Arial"/>
          <w:sz w:val="22"/>
          <w:szCs w:val="22"/>
        </w:rPr>
        <w:t>Vatrogas</w:t>
      </w:r>
      <w:r w:rsidR="00941F71">
        <w:rPr>
          <w:rFonts w:ascii="Arial" w:hAnsi="Arial" w:cs="Arial"/>
          <w:sz w:val="22"/>
          <w:szCs w:val="22"/>
        </w:rPr>
        <w:t>ci</w:t>
      </w:r>
      <w:r>
        <w:rPr>
          <w:rFonts w:ascii="Arial" w:hAnsi="Arial" w:cs="Arial"/>
          <w:sz w:val="22"/>
          <w:szCs w:val="22"/>
        </w:rPr>
        <w:t>“ osoba pored općih uvjeta predviđenih Zakonom o radu mora zadovoljavati slijedeće posebne uvjete:</w:t>
      </w:r>
    </w:p>
    <w:p w:rsidR="00E5172C" w:rsidRDefault="006F17F5">
      <w:pPr>
        <w:pStyle w:val="ListParagraph"/>
        <w:numPr>
          <w:ilvl w:val="0"/>
          <w:numId w:val="1"/>
        </w:numPr>
        <w:ind w:left="567" w:hanging="283"/>
        <w:rPr>
          <w:rFonts w:ascii="Arial" w:hAnsi="Arial" w:cs="Arial"/>
          <w:color w:val="000000"/>
          <w:sz w:val="22"/>
          <w:szCs w:val="22"/>
        </w:rPr>
      </w:pPr>
      <w:r>
        <w:rPr>
          <w:rFonts w:ascii="Arial" w:hAnsi="Arial" w:cs="Arial"/>
          <w:color w:val="000000"/>
          <w:sz w:val="22"/>
          <w:szCs w:val="22"/>
        </w:rPr>
        <w:t>da ima hrvatsko državljanstvo</w:t>
      </w:r>
    </w:p>
    <w:p w:rsidR="00E5172C" w:rsidRDefault="006F17F5">
      <w:pPr>
        <w:pStyle w:val="ListParagraph"/>
        <w:numPr>
          <w:ilvl w:val="0"/>
          <w:numId w:val="1"/>
        </w:numPr>
        <w:ind w:left="567" w:hanging="283"/>
        <w:rPr>
          <w:rFonts w:ascii="Arial" w:hAnsi="Arial" w:cs="Arial"/>
          <w:color w:val="000000"/>
          <w:sz w:val="22"/>
          <w:szCs w:val="22"/>
        </w:rPr>
      </w:pPr>
      <w:r>
        <w:rPr>
          <w:rFonts w:ascii="Arial" w:hAnsi="Arial" w:cs="Arial"/>
          <w:color w:val="000000"/>
          <w:sz w:val="22"/>
          <w:szCs w:val="22"/>
        </w:rPr>
        <w:t>da ima srednju stručnu spremu vatrogasnog smjera</w:t>
      </w:r>
    </w:p>
    <w:p w:rsidR="00E5172C" w:rsidRDefault="006F17F5">
      <w:pPr>
        <w:pStyle w:val="ListParagraph"/>
        <w:numPr>
          <w:ilvl w:val="0"/>
          <w:numId w:val="1"/>
        </w:numPr>
        <w:ind w:left="567" w:hanging="283"/>
        <w:rPr>
          <w:rFonts w:ascii="Arial" w:hAnsi="Arial" w:cs="Arial"/>
          <w:color w:val="000000"/>
          <w:sz w:val="22"/>
          <w:szCs w:val="22"/>
        </w:rPr>
      </w:pPr>
      <w:r>
        <w:rPr>
          <w:rFonts w:ascii="Arial" w:hAnsi="Arial" w:cs="Arial"/>
          <w:color w:val="000000"/>
          <w:sz w:val="22"/>
          <w:szCs w:val="22"/>
        </w:rPr>
        <w:t xml:space="preserve">da ima najmanje godinu dana radnog iskustva kao </w:t>
      </w:r>
      <w:r w:rsidR="00836270" w:rsidRPr="00836270">
        <w:rPr>
          <w:rFonts w:ascii="Arial" w:hAnsi="Arial" w:cs="Arial"/>
          <w:color w:val="000000"/>
          <w:sz w:val="22"/>
          <w:szCs w:val="22"/>
        </w:rPr>
        <w:t>vatrogasn</w:t>
      </w:r>
      <w:r w:rsidR="00836270">
        <w:rPr>
          <w:rFonts w:ascii="Arial" w:hAnsi="Arial" w:cs="Arial"/>
          <w:color w:val="000000"/>
          <w:sz w:val="22"/>
          <w:szCs w:val="22"/>
        </w:rPr>
        <w:t>i</w:t>
      </w:r>
      <w:r w:rsidR="00836270" w:rsidRPr="00836270">
        <w:rPr>
          <w:rFonts w:ascii="Arial" w:hAnsi="Arial" w:cs="Arial"/>
          <w:color w:val="000000"/>
          <w:sz w:val="22"/>
          <w:szCs w:val="22"/>
        </w:rPr>
        <w:t xml:space="preserve"> pripravnik ili profesionaln</w:t>
      </w:r>
      <w:r w:rsidR="00836270">
        <w:rPr>
          <w:rFonts w:ascii="Arial" w:hAnsi="Arial" w:cs="Arial"/>
          <w:color w:val="000000"/>
          <w:sz w:val="22"/>
          <w:szCs w:val="22"/>
        </w:rPr>
        <w:t>i</w:t>
      </w:r>
      <w:r w:rsidR="00836270" w:rsidRPr="00836270">
        <w:rPr>
          <w:rFonts w:ascii="Arial" w:hAnsi="Arial" w:cs="Arial"/>
          <w:color w:val="000000"/>
          <w:sz w:val="22"/>
          <w:szCs w:val="22"/>
        </w:rPr>
        <w:t xml:space="preserve"> vatrogas</w:t>
      </w:r>
      <w:r w:rsidR="00836270">
        <w:rPr>
          <w:rFonts w:ascii="Arial" w:hAnsi="Arial" w:cs="Arial"/>
          <w:color w:val="000000"/>
          <w:sz w:val="22"/>
          <w:szCs w:val="22"/>
        </w:rPr>
        <w:t>ac</w:t>
      </w:r>
    </w:p>
    <w:p w:rsidR="00E5172C" w:rsidRDefault="006F17F5">
      <w:pPr>
        <w:pStyle w:val="ListParagraph"/>
        <w:numPr>
          <w:ilvl w:val="0"/>
          <w:numId w:val="1"/>
        </w:numPr>
        <w:ind w:left="567" w:hanging="283"/>
        <w:rPr>
          <w:rFonts w:ascii="Arial" w:hAnsi="Arial" w:cs="Arial"/>
          <w:color w:val="000000"/>
          <w:sz w:val="22"/>
          <w:szCs w:val="22"/>
        </w:rPr>
      </w:pPr>
      <w:r>
        <w:rPr>
          <w:rFonts w:ascii="Arial" w:hAnsi="Arial" w:cs="Arial"/>
          <w:color w:val="000000"/>
          <w:sz w:val="22"/>
          <w:szCs w:val="22"/>
        </w:rPr>
        <w:t>da ima posebno zdravstveno stanje i psihičku sposobnost za obavljanje vatrogasne djelatnosti što dokazuje potvrdom ovlaštene zdravstvene ustanove</w:t>
      </w:r>
    </w:p>
    <w:p w:rsidR="00E5172C" w:rsidRDefault="006F17F5">
      <w:pPr>
        <w:pStyle w:val="ListParagraph"/>
        <w:numPr>
          <w:ilvl w:val="0"/>
          <w:numId w:val="1"/>
        </w:numPr>
        <w:ind w:left="567" w:hanging="283"/>
        <w:rPr>
          <w:rFonts w:ascii="Arial" w:hAnsi="Arial" w:cs="Arial"/>
          <w:color w:val="000000"/>
          <w:sz w:val="22"/>
          <w:szCs w:val="22"/>
        </w:rPr>
      </w:pPr>
      <w:r>
        <w:rPr>
          <w:rFonts w:ascii="Arial" w:hAnsi="Arial" w:cs="Arial"/>
          <w:color w:val="000000"/>
          <w:sz w:val="22"/>
          <w:szCs w:val="22"/>
        </w:rPr>
        <w:t xml:space="preserve">da nije kažnjavan za kaznena djela protiv života i tijela (glava X.), kaznena djela protiv opće sigurnosti (glava XXI.), kaznena djela protiv imovine (glava XXIII.) i kaznena djela protiv službene dužnosti (glava XXVIII.), a koja su propisana Kaznenim zakonom (»Narodne novine«,br. 125/11., 144/12., 56/15., 61/15., 101/17. i 118/18.) </w:t>
      </w:r>
    </w:p>
    <w:p w:rsidR="00E5172C" w:rsidRDefault="006F17F5">
      <w:pPr>
        <w:pStyle w:val="ListParagraph"/>
        <w:numPr>
          <w:ilvl w:val="0"/>
          <w:numId w:val="1"/>
        </w:numPr>
        <w:ind w:left="567" w:hanging="283"/>
        <w:rPr>
          <w:rFonts w:ascii="Arial" w:hAnsi="Arial" w:cs="Arial"/>
          <w:color w:val="000000"/>
          <w:sz w:val="22"/>
          <w:szCs w:val="22"/>
        </w:rPr>
      </w:pPr>
      <w:r>
        <w:rPr>
          <w:rFonts w:ascii="Arial" w:hAnsi="Arial" w:cs="Arial"/>
          <w:color w:val="000000"/>
          <w:sz w:val="22"/>
          <w:szCs w:val="22"/>
        </w:rPr>
        <w:t xml:space="preserve">da nije kažnjavan za kaznena djela protiv života i tijela (glava X.), kaznena djela protiv opće sigurnosti ljudi i imovine (glava XX.) i kaznena djela protiv službene dužnosti (glava XXV.), a koja su propisana Kaznenim zakonom (»Narodne novine«, br. 110/97., 27/98. – ispravak, 50/00., 129/00., 51/01., 111/03., 190/03., 105/04., 84/05., 71/06., 110/07., 152/08., 57/11., 77/11. i 143/12.) </w:t>
      </w:r>
    </w:p>
    <w:p w:rsidR="00E5172C" w:rsidRDefault="006F17F5">
      <w:pPr>
        <w:pStyle w:val="ListParagraph"/>
        <w:numPr>
          <w:ilvl w:val="0"/>
          <w:numId w:val="1"/>
        </w:numPr>
        <w:ind w:left="567" w:hanging="283"/>
        <w:rPr>
          <w:rFonts w:ascii="Arial" w:hAnsi="Arial" w:cs="Arial"/>
          <w:color w:val="000000"/>
          <w:sz w:val="22"/>
          <w:szCs w:val="22"/>
        </w:rPr>
      </w:pPr>
      <w:r>
        <w:rPr>
          <w:rFonts w:ascii="Arial" w:hAnsi="Arial" w:cs="Arial"/>
          <w:color w:val="000000"/>
          <w:sz w:val="22"/>
          <w:szCs w:val="22"/>
        </w:rPr>
        <w:t>da mu nije prestala služba u državnom tijelu ili tijelu jedinice lokalne i područne (regionalne) samouprave radi teže povrede službene dužnosti izvršnom odlukom nadležnoga tijela u razdoblju od četiri godine od prestanka službe odnosno prestanka radnog odnosa otkazom ugovora o radu. (Zakon o vatrogastvu - članak 69.).</w:t>
      </w:r>
    </w:p>
    <w:p w:rsidR="00A62842" w:rsidRDefault="006F17F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ind w:left="567" w:hanging="283"/>
        <w:jc w:val="both"/>
        <w:rPr>
          <w:rFonts w:ascii="Arial" w:hAnsi="Arial" w:cs="Arial"/>
          <w:sz w:val="22"/>
          <w:szCs w:val="22"/>
        </w:rPr>
      </w:pPr>
      <w:r>
        <w:rPr>
          <w:rFonts w:ascii="Arial" w:hAnsi="Arial" w:cs="Arial"/>
          <w:sz w:val="22"/>
          <w:szCs w:val="22"/>
        </w:rPr>
        <w:t>da ima dozvolu za upravljanje motornim vozilom „B“ kategorije</w:t>
      </w:r>
    </w:p>
    <w:p w:rsidR="00E5172C" w:rsidRDefault="00A6284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ind w:left="567" w:hanging="283"/>
        <w:jc w:val="both"/>
        <w:rPr>
          <w:rFonts w:ascii="Arial" w:hAnsi="Arial" w:cs="Arial"/>
          <w:sz w:val="22"/>
          <w:szCs w:val="22"/>
        </w:rPr>
      </w:pPr>
      <w:r>
        <w:rPr>
          <w:rFonts w:ascii="Arial" w:hAnsi="Arial" w:cs="Arial"/>
          <w:sz w:val="22"/>
          <w:szCs w:val="22"/>
        </w:rPr>
        <w:t>ispunjava uvjete sukladno članku 7. stavak 1. ili stavak 2. ili stavak 3.  Pravilnika o klasifikaciji postrojbi i koeficijentima složenosti poslova te radnih mjesta i mjerilima utvrđivanje radnih mjesta vatrogasaca (NN 85/24)</w:t>
      </w:r>
      <w:r w:rsidR="006F17F5">
        <w:rPr>
          <w:rFonts w:ascii="Arial" w:hAnsi="Arial" w:cs="Arial"/>
          <w:sz w:val="22"/>
          <w:szCs w:val="22"/>
        </w:rPr>
        <w:t>.</w:t>
      </w:r>
    </w:p>
    <w:p w:rsidR="00E5172C" w:rsidRPr="00D02F5F" w:rsidRDefault="00E51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jc w:val="both"/>
        <w:rPr>
          <w:rFonts w:ascii="Arial" w:hAnsi="Arial" w:cs="Arial"/>
          <w:sz w:val="16"/>
          <w:szCs w:val="16"/>
        </w:rPr>
      </w:pPr>
    </w:p>
    <w:p w:rsidR="00E5172C" w:rsidRDefault="006F17F5">
      <w:pPr>
        <w:tabs>
          <w:tab w:val="left" w:pos="567"/>
        </w:tabs>
        <w:ind w:firstLine="284"/>
      </w:pPr>
      <w:r>
        <w:rPr>
          <w:rFonts w:ascii="Arial" w:hAnsi="Arial" w:cs="Arial"/>
          <w:sz w:val="22"/>
          <w:szCs w:val="22"/>
        </w:rPr>
        <w:t>2. Ukoliko se ne prijave kandidati koji ispunjavaju gore navedene uvijete na radno mjesto može se primiti kandidat koji ima srednju stručnu spremu vatrogasnog smjera i koji ima manje od 12 mjeseci iskustva na poslovima profesionalnog vatrogasca ili je mlađi od 30 godina pri prvom zapošljavanju na radnom mjestu profesionalnog vatrogasca, kao vatrogasac pripravnik na određeno vrijeme do isteka pripravničkog staža.</w:t>
      </w:r>
    </w:p>
    <w:p w:rsidR="00E5172C" w:rsidRPr="00D02F5F" w:rsidRDefault="00E5172C">
      <w:pPr>
        <w:tabs>
          <w:tab w:val="left" w:pos="567"/>
        </w:tabs>
        <w:rPr>
          <w:sz w:val="16"/>
          <w:szCs w:val="16"/>
        </w:rPr>
      </w:pPr>
    </w:p>
    <w:p w:rsidR="00E5172C" w:rsidRDefault="006F17F5">
      <w:pPr>
        <w:tabs>
          <w:tab w:val="left" w:pos="567"/>
        </w:tabs>
        <w:ind w:firstLine="284"/>
        <w:rPr>
          <w:rFonts w:ascii="Arial" w:hAnsi="Arial" w:cs="Arial"/>
          <w:sz w:val="22"/>
          <w:szCs w:val="22"/>
        </w:rPr>
      </w:pPr>
      <w:r>
        <w:rPr>
          <w:rFonts w:ascii="Arial" w:hAnsi="Arial" w:cs="Arial"/>
          <w:sz w:val="22"/>
          <w:szCs w:val="22"/>
        </w:rPr>
        <w:t>3. Ukoliko se ne prijave kandidati koji ispunjavaju uvjete iz točke 1. i 2. ovog natječaja može se primiti kandidat koji nema stečenu kvalifikaciju vatrogasnog smjera, ima stečenu kvalifikaciju na razinama 4.1. ili 4.2. prema HKO-u, mlađi od 30 godina ako se ne prijave kandidati koji ispunjavaju naprijed navedene uvjete, pod uvjetom da u roku od jedne školske godine završi program obrazovanja/kurikulum predviđen Zakonom o vatrogastvu.</w:t>
      </w:r>
      <w:bookmarkStart w:id="2" w:name="_Hlk139015346"/>
    </w:p>
    <w:p w:rsidR="00D02F5F" w:rsidRDefault="00D02F5F">
      <w:pPr>
        <w:tabs>
          <w:tab w:val="left" w:pos="567"/>
        </w:tabs>
        <w:ind w:firstLine="284"/>
        <w:rPr>
          <w:sz w:val="16"/>
          <w:szCs w:val="16"/>
        </w:rPr>
      </w:pPr>
    </w:p>
    <w:p w:rsidR="007039C4" w:rsidRDefault="007039C4">
      <w:pPr>
        <w:tabs>
          <w:tab w:val="left" w:pos="567"/>
        </w:tabs>
        <w:ind w:firstLine="284"/>
        <w:rPr>
          <w:sz w:val="16"/>
          <w:szCs w:val="16"/>
        </w:rPr>
      </w:pPr>
    </w:p>
    <w:p w:rsidR="007039C4" w:rsidRDefault="007039C4">
      <w:pPr>
        <w:tabs>
          <w:tab w:val="left" w:pos="567"/>
        </w:tabs>
        <w:ind w:firstLine="284"/>
        <w:rPr>
          <w:sz w:val="16"/>
          <w:szCs w:val="16"/>
        </w:rPr>
      </w:pPr>
    </w:p>
    <w:bookmarkEnd w:id="2"/>
    <w:p w:rsidR="00D02F5F" w:rsidRDefault="006F17F5" w:rsidP="00D02F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autoSpaceDE/>
        <w:ind w:firstLine="284"/>
        <w:jc w:val="both"/>
        <w:rPr>
          <w:rFonts w:ascii="Arial" w:hAnsi="Arial" w:cs="Arial"/>
          <w:sz w:val="22"/>
          <w:szCs w:val="22"/>
        </w:rPr>
      </w:pPr>
      <w:r>
        <w:rPr>
          <w:rFonts w:ascii="Arial" w:hAnsi="Arial" w:cs="Arial"/>
          <w:sz w:val="22"/>
          <w:szCs w:val="22"/>
        </w:rPr>
        <w:lastRenderedPageBreak/>
        <w:t>4. Na natječaj se mogu javiti osobe oba spola.</w:t>
      </w:r>
    </w:p>
    <w:p w:rsidR="00E5172C" w:rsidRDefault="006F17F5" w:rsidP="00D02F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autoSpaceDE/>
        <w:jc w:val="both"/>
        <w:rPr>
          <w:rFonts w:ascii="Arial" w:hAnsi="Arial" w:cs="Arial"/>
          <w:sz w:val="22"/>
          <w:szCs w:val="22"/>
        </w:rPr>
      </w:pPr>
      <w:r>
        <w:rPr>
          <w:rFonts w:ascii="Arial" w:hAnsi="Arial" w:cs="Arial"/>
          <w:sz w:val="22"/>
          <w:szCs w:val="22"/>
        </w:rPr>
        <w:t>Sukladno članku 13. Zakona o ravnopravnosti spolova (NN 82/08 i 69/17). riječi i pojmovi koji imaju rodno značenje korišteni u ovom Natječaju odnose se jednako na muški i ženski rod, bez obzira na to jesu li korišteni u muškom ili ženskom rodu.</w:t>
      </w:r>
    </w:p>
    <w:p w:rsidR="00E5172C" w:rsidRDefault="00E5172C">
      <w:pPr>
        <w:ind w:firstLine="284"/>
        <w:jc w:val="both"/>
        <w:rPr>
          <w:rFonts w:ascii="Arial" w:hAnsi="Arial" w:cs="Arial"/>
          <w:sz w:val="22"/>
          <w:szCs w:val="22"/>
        </w:rPr>
      </w:pPr>
    </w:p>
    <w:p w:rsidR="00E5172C" w:rsidRDefault="006F17F5">
      <w:pPr>
        <w:tabs>
          <w:tab w:val="left" w:pos="567"/>
        </w:tabs>
        <w:ind w:firstLine="284"/>
        <w:rPr>
          <w:rFonts w:ascii="Arial" w:hAnsi="Arial" w:cs="Arial"/>
          <w:color w:val="000000"/>
          <w:sz w:val="22"/>
          <w:szCs w:val="22"/>
        </w:rPr>
      </w:pPr>
      <w:r>
        <w:rPr>
          <w:rFonts w:ascii="Arial" w:hAnsi="Arial" w:cs="Arial"/>
          <w:color w:val="000000"/>
          <w:sz w:val="22"/>
          <w:szCs w:val="22"/>
        </w:rPr>
        <w:t>Uvjerenje o zdravstvenoj i psihičkoj sposobnosti, koja se utvrđuje zdravstvenim pregledom, dostavlja izabrani kandidat nakon obavijesti o izboru, a prije sklapanja ugovora o radu. Troškove liječničkog pregleda snosi poslodavac. Ako se pregledom utvrdi da nema odgovarajuće tjelesne i psihičke sposobnosti s kandidatom se neće zasnovati radni odnos.</w:t>
      </w:r>
    </w:p>
    <w:p w:rsidR="00E5172C" w:rsidRDefault="006F17F5">
      <w:pPr>
        <w:tabs>
          <w:tab w:val="left" w:pos="567"/>
        </w:tabs>
        <w:ind w:firstLine="284"/>
        <w:rPr>
          <w:rFonts w:ascii="Arial" w:hAnsi="Arial" w:cs="Arial"/>
          <w:color w:val="000000"/>
          <w:sz w:val="22"/>
          <w:szCs w:val="22"/>
        </w:rPr>
      </w:pPr>
      <w:r>
        <w:rPr>
          <w:rFonts w:ascii="Arial" w:hAnsi="Arial" w:cs="Arial"/>
          <w:color w:val="000000"/>
          <w:sz w:val="22"/>
          <w:szCs w:val="22"/>
        </w:rPr>
        <w:t>Prednost pri zapošljavanju pod jednakim uvjetima ima osoba koja je najmanje dvije</w:t>
      </w:r>
    </w:p>
    <w:p w:rsidR="00E5172C" w:rsidRDefault="006F17F5">
      <w:pPr>
        <w:tabs>
          <w:tab w:val="left" w:pos="567"/>
        </w:tabs>
        <w:rPr>
          <w:rFonts w:ascii="Arial" w:hAnsi="Arial" w:cs="Arial"/>
          <w:color w:val="000000"/>
          <w:sz w:val="22"/>
          <w:szCs w:val="22"/>
        </w:rPr>
      </w:pPr>
      <w:r>
        <w:rPr>
          <w:rFonts w:ascii="Arial" w:hAnsi="Arial" w:cs="Arial"/>
          <w:color w:val="000000"/>
          <w:sz w:val="22"/>
          <w:szCs w:val="22"/>
        </w:rPr>
        <w:t xml:space="preserve">godine obavljala poslove dobrovoljnog vatrogasca te druge osobe sukladno propisima koji uređuju prednost pri zapošljavanju. </w:t>
      </w:r>
    </w:p>
    <w:p w:rsidR="00E5172C" w:rsidRDefault="006F17F5">
      <w:pPr>
        <w:tabs>
          <w:tab w:val="left" w:pos="567"/>
        </w:tabs>
        <w:ind w:firstLine="284"/>
        <w:rPr>
          <w:rFonts w:ascii="Arial" w:hAnsi="Arial" w:cs="Arial"/>
          <w:sz w:val="22"/>
          <w:szCs w:val="22"/>
        </w:rPr>
      </w:pPr>
      <w:r>
        <w:rPr>
          <w:rFonts w:ascii="Arial" w:hAnsi="Arial" w:cs="Arial"/>
          <w:sz w:val="22"/>
          <w:szCs w:val="22"/>
        </w:rPr>
        <w:t xml:space="preserve">Ako kandidat ostvaruje pravo prednosti pri zapošljavanju prema posebnom zakonu dužan je u prijavi na natječaj pozvati se na to pravo i ima prednost u odnosu na ostale kandidate samo pod jednakim uvjetima. Da bi ostvario pravo prednosti prilikom zapošljavanja, kandidat koji ispunjava uvjete za ostvarivanje tog prava, dužan je uz prijavu na natječaj priložiti sve dokaze o ispunjavanju uvjeta iz natječaja, kao i rješenje ili potvrdu o priznatom statusu i potvrdu o nezaposlenosti Hrvatskog zavoda za zapošljavanje izdanu u vrijeme trajanja ovog javnog natječaja te dokaz iz kojeg je vidljivo na koji način je prestao radni odnos kod posljednjeg poslodavca (ugovor, rješenje, odluka i sl.). </w:t>
      </w:r>
    </w:p>
    <w:p w:rsidR="00E5172C" w:rsidRDefault="006F17F5">
      <w:pPr>
        <w:tabs>
          <w:tab w:val="left" w:pos="567"/>
        </w:tabs>
      </w:pPr>
      <w:r>
        <w:rPr>
          <w:rFonts w:ascii="Arial" w:hAnsi="Arial" w:cs="Arial"/>
          <w:sz w:val="22"/>
          <w:szCs w:val="22"/>
        </w:rPr>
        <w:t xml:space="preserve">Kandidat koji se poziva na pravo prednosti na temelju Zakona o hrvatskim braniteljima iz Domovinskog rata i članovima njihovih obitelji („Narodne novine“ broj 121/17, 98/19 i 84/21) dužan je dostaviti sve dokaze iz članka 103. citiranog Zakona. Dokazi potrebni za ostvarivanje prava prednosti prilikom zapošljavanja objavljeni su na internetskoj stranici Ministarstva hrvatskih branitelja Republike Hrvatske </w:t>
      </w:r>
      <w:hyperlink r:id="rId7" w:history="1">
        <w:r>
          <w:rPr>
            <w:rFonts w:ascii="Arial" w:hAnsi="Arial" w:cs="Arial"/>
            <w:sz w:val="22"/>
            <w:szCs w:val="22"/>
            <w:u w:val="single"/>
          </w:rPr>
          <w:t>https://branitelji.gov.hr/</w:t>
        </w:r>
      </w:hyperlink>
      <w:r>
        <w:rPr>
          <w:rFonts w:ascii="Arial" w:hAnsi="Arial" w:cs="Arial"/>
          <w:sz w:val="22"/>
          <w:szCs w:val="22"/>
        </w:rPr>
        <w:t xml:space="preserve"> ili </w:t>
      </w:r>
      <w:hyperlink r:id="rId8" w:history="1">
        <w:r>
          <w:rPr>
            <w:rFonts w:ascii="Arial" w:hAnsi="Arial" w:cs="Arial"/>
            <w:sz w:val="22"/>
            <w:szCs w:val="22"/>
            <w:u w:val="single"/>
          </w:rPr>
          <w:t>https://branitelji.gov.hr/UserDocsImages//dokumenti/Nikola//popis%20dokaza%20za%20ostvarivanje%20prava%20prednosti%20pri%20zapo%C5%A1ljavanju-%20ZOHBDR%202021.pdf</w:t>
        </w:r>
      </w:hyperlink>
    </w:p>
    <w:p w:rsidR="00E5172C" w:rsidRDefault="006F17F5">
      <w:pPr>
        <w:tabs>
          <w:tab w:val="left" w:pos="567"/>
        </w:tabs>
        <w:ind w:firstLine="284"/>
        <w:rPr>
          <w:rFonts w:ascii="Arial" w:hAnsi="Arial" w:cs="Arial"/>
          <w:sz w:val="22"/>
          <w:szCs w:val="22"/>
        </w:rPr>
      </w:pPr>
      <w:r w:rsidRPr="00D02F5F">
        <w:rPr>
          <w:rFonts w:ascii="Arial" w:hAnsi="Arial" w:cs="Arial"/>
          <w:sz w:val="16"/>
          <w:szCs w:val="16"/>
        </w:rPr>
        <w:br/>
      </w:r>
      <w:r>
        <w:rPr>
          <w:rFonts w:ascii="Arial" w:hAnsi="Arial" w:cs="Arial"/>
          <w:sz w:val="22"/>
          <w:szCs w:val="22"/>
        </w:rPr>
        <w:t xml:space="preserve">    Kandidat koji ostvaruje prednje navedeno pravo prednosti to pravo ostvaruje ako se u prijavi na natječaj pozove na to pravo i priloži odgovarajuće isprave kao dokaz o statusu. </w:t>
      </w:r>
    </w:p>
    <w:p w:rsidR="00E5172C" w:rsidRDefault="006F17F5">
      <w:pPr>
        <w:tabs>
          <w:tab w:val="left" w:pos="567"/>
        </w:tabs>
        <w:rPr>
          <w:rFonts w:ascii="Arial" w:hAnsi="Arial" w:cs="Arial"/>
          <w:sz w:val="22"/>
          <w:szCs w:val="22"/>
        </w:rPr>
      </w:pPr>
      <w:r>
        <w:rPr>
          <w:rFonts w:ascii="Arial" w:hAnsi="Arial" w:cs="Arial"/>
          <w:sz w:val="22"/>
          <w:szCs w:val="22"/>
        </w:rPr>
        <w:t xml:space="preserve">    Također se pozivaju kandidati koji ostvaruju prednost pri zapošljavanju sukladno čl. 48. Zakona o civilnim stradalnicima Domovinskog rata („Narodne novine“ br. 84/21) da dostave dokaze iz čl. 49. navedenog zakona u svrhu ostvarivanja prava prednosti pri zapošljavanju.</w:t>
      </w:r>
    </w:p>
    <w:p w:rsidR="00E5172C" w:rsidRPr="00D02F5F" w:rsidRDefault="00E5172C">
      <w:pPr>
        <w:tabs>
          <w:tab w:val="left" w:pos="426"/>
        </w:tabs>
        <w:jc w:val="both"/>
        <w:rPr>
          <w:rFonts w:ascii="Arial" w:hAnsi="Arial" w:cs="Arial"/>
          <w:color w:val="000000"/>
          <w:sz w:val="16"/>
          <w:szCs w:val="16"/>
          <w:lang w:eastAsia="hr-HR"/>
        </w:rPr>
      </w:pPr>
    </w:p>
    <w:p w:rsidR="00E5172C" w:rsidRDefault="006F17F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autoSpaceDE/>
        <w:ind w:firstLine="284"/>
        <w:jc w:val="both"/>
        <w:rPr>
          <w:rFonts w:ascii="Arial" w:hAnsi="Arial" w:cs="Arial"/>
          <w:color w:val="000000"/>
          <w:sz w:val="22"/>
          <w:szCs w:val="22"/>
        </w:rPr>
      </w:pPr>
      <w:r>
        <w:rPr>
          <w:rFonts w:ascii="Arial" w:hAnsi="Arial" w:cs="Arial"/>
          <w:color w:val="000000"/>
          <w:sz w:val="22"/>
          <w:szCs w:val="22"/>
        </w:rPr>
        <w:t>5. Uz prijavu kandidati za radno mjesto „</w:t>
      </w:r>
      <w:r w:rsidR="00941F71">
        <w:rPr>
          <w:rFonts w:ascii="Arial" w:hAnsi="Arial" w:cs="Arial"/>
          <w:color w:val="000000"/>
          <w:sz w:val="22"/>
          <w:szCs w:val="22"/>
        </w:rPr>
        <w:t xml:space="preserve">2. </w:t>
      </w:r>
      <w:r>
        <w:rPr>
          <w:rFonts w:ascii="Arial" w:hAnsi="Arial" w:cs="Arial"/>
          <w:color w:val="000000"/>
          <w:sz w:val="22"/>
          <w:szCs w:val="22"/>
        </w:rPr>
        <w:t>Vatrogasc</w:t>
      </w:r>
      <w:r w:rsidR="00941F71">
        <w:rPr>
          <w:rFonts w:ascii="Arial" w:hAnsi="Arial" w:cs="Arial"/>
          <w:color w:val="000000"/>
          <w:sz w:val="22"/>
          <w:szCs w:val="22"/>
        </w:rPr>
        <w:t>i</w:t>
      </w:r>
      <w:r>
        <w:rPr>
          <w:rFonts w:ascii="Arial" w:hAnsi="Arial" w:cs="Arial"/>
          <w:color w:val="000000"/>
          <w:sz w:val="22"/>
          <w:szCs w:val="22"/>
        </w:rPr>
        <w:t>“ obvezni su priložiti:</w:t>
      </w:r>
    </w:p>
    <w:p w:rsidR="007039C4" w:rsidRDefault="007039C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autoSpaceDE/>
        <w:ind w:firstLine="284"/>
        <w:jc w:val="both"/>
        <w:rPr>
          <w:rFonts w:ascii="Arial" w:hAnsi="Arial" w:cs="Arial"/>
          <w:color w:val="000000"/>
          <w:sz w:val="22"/>
          <w:szCs w:val="22"/>
        </w:rPr>
      </w:pPr>
    </w:p>
    <w:p w:rsidR="00E5172C" w:rsidRDefault="006F17F5">
      <w:pPr>
        <w:numPr>
          <w:ilvl w:val="0"/>
          <w:numId w:val="2"/>
        </w:numPr>
        <w:tabs>
          <w:tab w:val="left" w:pos="-2071"/>
          <w:tab w:val="left" w:pos="-1057"/>
          <w:tab w:val="left" w:pos="-337"/>
          <w:tab w:val="left" w:pos="383"/>
          <w:tab w:val="left" w:pos="1103"/>
          <w:tab w:val="left" w:pos="1823"/>
          <w:tab w:val="left" w:pos="2543"/>
          <w:tab w:val="left" w:pos="3263"/>
          <w:tab w:val="left" w:pos="3983"/>
          <w:tab w:val="left" w:pos="4703"/>
          <w:tab w:val="left" w:pos="5423"/>
          <w:tab w:val="left" w:pos="6143"/>
        </w:tabs>
        <w:autoSpaceDE/>
        <w:jc w:val="both"/>
        <w:rPr>
          <w:rFonts w:ascii="Arial" w:hAnsi="Arial" w:cs="Arial"/>
          <w:color w:val="000000"/>
          <w:sz w:val="22"/>
          <w:szCs w:val="22"/>
          <w:lang w:eastAsia="hr-HR"/>
        </w:rPr>
      </w:pPr>
      <w:r>
        <w:rPr>
          <w:rFonts w:ascii="Arial" w:hAnsi="Arial" w:cs="Arial"/>
          <w:color w:val="000000"/>
          <w:sz w:val="22"/>
          <w:szCs w:val="22"/>
          <w:lang w:eastAsia="hr-HR"/>
        </w:rPr>
        <w:t>životopis,</w:t>
      </w:r>
    </w:p>
    <w:p w:rsidR="00E5172C" w:rsidRDefault="006F17F5">
      <w:pPr>
        <w:numPr>
          <w:ilvl w:val="0"/>
          <w:numId w:val="2"/>
        </w:numPr>
        <w:tabs>
          <w:tab w:val="left" w:pos="-2071"/>
        </w:tabs>
        <w:jc w:val="both"/>
        <w:rPr>
          <w:rFonts w:ascii="Arial" w:hAnsi="Arial" w:cs="Arial"/>
          <w:color w:val="000000"/>
          <w:sz w:val="22"/>
          <w:szCs w:val="22"/>
          <w:lang w:eastAsia="hr-HR"/>
        </w:rPr>
      </w:pPr>
      <w:r>
        <w:rPr>
          <w:rFonts w:ascii="Arial" w:hAnsi="Arial" w:cs="Arial"/>
          <w:color w:val="000000"/>
          <w:sz w:val="22"/>
          <w:szCs w:val="22"/>
          <w:lang w:eastAsia="hr-HR"/>
        </w:rPr>
        <w:t>dokaz o hrvatskom državljanstvu (preslika osobne iskaznice ili domovnice),</w:t>
      </w:r>
    </w:p>
    <w:p w:rsidR="00E5172C" w:rsidRDefault="006F17F5">
      <w:pPr>
        <w:numPr>
          <w:ilvl w:val="0"/>
          <w:numId w:val="2"/>
        </w:numPr>
        <w:tabs>
          <w:tab w:val="left" w:pos="-2071"/>
        </w:tabs>
        <w:jc w:val="both"/>
        <w:rPr>
          <w:rFonts w:ascii="Arial" w:hAnsi="Arial" w:cs="Arial"/>
          <w:color w:val="000000"/>
          <w:sz w:val="22"/>
          <w:szCs w:val="22"/>
          <w:lang w:eastAsia="hr-HR"/>
        </w:rPr>
      </w:pPr>
      <w:r>
        <w:rPr>
          <w:rFonts w:ascii="Arial" w:hAnsi="Arial" w:cs="Arial"/>
          <w:color w:val="000000"/>
          <w:sz w:val="22"/>
          <w:szCs w:val="22"/>
          <w:lang w:eastAsia="hr-HR"/>
        </w:rPr>
        <w:t>dokaz o stečenoj stručnoj spremi (preslika svjedodžbe),</w:t>
      </w:r>
    </w:p>
    <w:p w:rsidR="00E5172C" w:rsidRDefault="006F17F5">
      <w:pPr>
        <w:numPr>
          <w:ilvl w:val="0"/>
          <w:numId w:val="2"/>
        </w:numPr>
        <w:tabs>
          <w:tab w:val="left" w:pos="-2071"/>
        </w:tabs>
        <w:jc w:val="both"/>
        <w:rPr>
          <w:rFonts w:ascii="Arial" w:hAnsi="Arial" w:cs="Arial"/>
          <w:color w:val="000000"/>
          <w:sz w:val="22"/>
          <w:szCs w:val="22"/>
          <w:lang w:eastAsia="hr-HR"/>
        </w:rPr>
      </w:pPr>
      <w:r>
        <w:rPr>
          <w:rFonts w:ascii="Arial" w:hAnsi="Arial" w:cs="Arial"/>
          <w:color w:val="000000"/>
          <w:sz w:val="22"/>
          <w:szCs w:val="22"/>
          <w:lang w:eastAsia="hr-HR"/>
        </w:rPr>
        <w:t>dokaz o ukupnom radnom iskustvu: elektronički zapis Hrvatskog zavoda za mirovinsko osiguranje (u slučaju da je osiguranik podnio zahtjev u elektroničkom obliku preko korisničkih stranica Hrvatskog zavoda za mirovinsko osiguranje), odnosno potvrdu o podacima evidentiranim u matičnoj evidenciji Hrvatskog zavoda za mirovinsko osiguranje koju Zavod na osobno traženje osiguranika izdaje na šalterima područnih službi/ureda Hrvatskog zavoda za mirovinsko osiguranje</w:t>
      </w:r>
      <w:bookmarkStart w:id="3" w:name="_Hlk141364452"/>
      <w:r>
        <w:rPr>
          <w:rFonts w:ascii="Arial" w:hAnsi="Arial" w:cs="Arial"/>
          <w:color w:val="000000"/>
          <w:sz w:val="22"/>
          <w:szCs w:val="22"/>
          <w:lang w:eastAsia="hr-HR"/>
        </w:rPr>
        <w:t>,</w:t>
      </w:r>
    </w:p>
    <w:p w:rsidR="00E5172C" w:rsidRDefault="006F17F5">
      <w:pPr>
        <w:numPr>
          <w:ilvl w:val="0"/>
          <w:numId w:val="2"/>
        </w:numPr>
        <w:tabs>
          <w:tab w:val="left" w:pos="-2071"/>
        </w:tabs>
        <w:jc w:val="both"/>
        <w:rPr>
          <w:rFonts w:ascii="Arial" w:hAnsi="Arial" w:cs="Arial"/>
          <w:color w:val="000000"/>
          <w:sz w:val="22"/>
          <w:szCs w:val="22"/>
          <w:lang w:eastAsia="hr-HR"/>
        </w:rPr>
      </w:pPr>
      <w:bookmarkStart w:id="4" w:name="_Hlk142394278"/>
      <w:r>
        <w:rPr>
          <w:rFonts w:ascii="Arial" w:hAnsi="Arial" w:cs="Arial"/>
          <w:color w:val="000000"/>
          <w:sz w:val="22"/>
          <w:szCs w:val="22"/>
          <w:lang w:eastAsia="hr-HR"/>
        </w:rPr>
        <w:t xml:space="preserve">dokaz o radnom iskustvu na poslovima </w:t>
      </w:r>
      <w:r w:rsidR="00941F71">
        <w:rPr>
          <w:rFonts w:ascii="Arial" w:hAnsi="Arial" w:cs="Arial"/>
          <w:color w:val="000000"/>
          <w:sz w:val="22"/>
          <w:szCs w:val="22"/>
          <w:lang w:eastAsia="hr-HR"/>
        </w:rPr>
        <w:t xml:space="preserve">vatrogasnog pripravnika ili </w:t>
      </w:r>
      <w:r>
        <w:rPr>
          <w:rFonts w:ascii="Arial" w:hAnsi="Arial" w:cs="Arial"/>
          <w:color w:val="000000"/>
          <w:sz w:val="22"/>
          <w:szCs w:val="22"/>
          <w:lang w:eastAsia="hr-HR"/>
        </w:rPr>
        <w:t>profesionalnog vatrogasca (minimalno jedna godina) u obliku potvrde prethodnih poslodavaca ili ugovor o radu ili rješenja iz kojih će biti vidljiva koja vrsta posla i u kojem vremenskom periodu je obavljana</w:t>
      </w:r>
      <w:bookmarkEnd w:id="4"/>
      <w:r>
        <w:rPr>
          <w:rFonts w:ascii="Arial" w:hAnsi="Arial" w:cs="Arial"/>
          <w:color w:val="000000"/>
          <w:sz w:val="22"/>
          <w:szCs w:val="22"/>
          <w:lang w:eastAsia="hr-HR"/>
        </w:rPr>
        <w:t>,</w:t>
      </w:r>
      <w:bookmarkEnd w:id="3"/>
    </w:p>
    <w:p w:rsidR="00E5172C" w:rsidRDefault="006F17F5">
      <w:pPr>
        <w:numPr>
          <w:ilvl w:val="0"/>
          <w:numId w:val="2"/>
        </w:numPr>
        <w:tabs>
          <w:tab w:val="left" w:pos="-2071"/>
        </w:tabs>
        <w:jc w:val="both"/>
        <w:rPr>
          <w:rFonts w:ascii="Arial" w:hAnsi="Arial" w:cs="Arial"/>
          <w:color w:val="000000"/>
          <w:sz w:val="22"/>
          <w:szCs w:val="22"/>
          <w:lang w:eastAsia="hr-HR"/>
        </w:rPr>
      </w:pPr>
      <w:r>
        <w:rPr>
          <w:rFonts w:ascii="Arial" w:hAnsi="Arial" w:cs="Arial"/>
          <w:color w:val="000000"/>
          <w:sz w:val="22"/>
          <w:szCs w:val="22"/>
          <w:lang w:eastAsia="hr-HR"/>
        </w:rPr>
        <w:t xml:space="preserve">izjavu kojom kandidat pod materijalnom i kaznenom odgovornošću jamči da mu nije prestala služba u državnom tijelu ili tijelu jedinice lokalne i područne (regionalne) samouprave radi teške povrede službene dužnosti izvršnom odlukom nadležnog tijela u razdoblju od četiri godine od prestanka službe odnosno prestanka radnog odnosa otkazom Ugovora o radu </w:t>
      </w:r>
      <w:bookmarkStart w:id="5" w:name="_Hlk139011832"/>
      <w:r>
        <w:rPr>
          <w:rFonts w:ascii="Arial" w:hAnsi="Arial" w:cs="Arial"/>
          <w:color w:val="000000"/>
          <w:sz w:val="22"/>
          <w:szCs w:val="22"/>
          <w:lang w:eastAsia="hr-HR"/>
        </w:rPr>
        <w:t xml:space="preserve">(Izjavu preuzeti sa: </w:t>
      </w:r>
      <w:hyperlink r:id="rId9" w:history="1">
        <w:r w:rsidR="00432474" w:rsidRPr="002777A2">
          <w:rPr>
            <w:rStyle w:val="Hyperlink"/>
            <w:rFonts w:ascii="Arial" w:hAnsi="Arial" w:cs="Arial"/>
            <w:sz w:val="22"/>
            <w:szCs w:val="22"/>
            <w:lang w:eastAsia="hr-HR"/>
          </w:rPr>
          <w:t>http://www.jvp-crikvenica.hr/</w:t>
        </w:r>
      </w:hyperlink>
      <w:r>
        <w:rPr>
          <w:rFonts w:ascii="Arial" w:hAnsi="Arial" w:cs="Arial"/>
          <w:color w:val="000000"/>
          <w:sz w:val="22"/>
          <w:szCs w:val="22"/>
          <w:lang w:eastAsia="hr-HR"/>
        </w:rPr>
        <w:t>)</w:t>
      </w:r>
      <w:r w:rsidR="00432474">
        <w:rPr>
          <w:rFonts w:ascii="Arial" w:hAnsi="Arial" w:cs="Arial"/>
          <w:color w:val="000000"/>
          <w:sz w:val="22"/>
          <w:szCs w:val="22"/>
          <w:lang w:eastAsia="hr-HR"/>
        </w:rPr>
        <w:t>. Izjavu je potrebno vlastoručno potpisati.</w:t>
      </w:r>
      <w:bookmarkEnd w:id="5"/>
    </w:p>
    <w:p w:rsidR="00E5172C" w:rsidRDefault="006F17F5">
      <w:pPr>
        <w:numPr>
          <w:ilvl w:val="0"/>
          <w:numId w:val="2"/>
        </w:numPr>
        <w:tabs>
          <w:tab w:val="left" w:pos="-2071"/>
        </w:tabs>
        <w:jc w:val="both"/>
        <w:rPr>
          <w:rFonts w:ascii="Arial" w:hAnsi="Arial" w:cs="Arial"/>
          <w:color w:val="000000"/>
          <w:sz w:val="22"/>
          <w:szCs w:val="22"/>
          <w:lang w:eastAsia="hr-HR"/>
        </w:rPr>
      </w:pPr>
      <w:r>
        <w:rPr>
          <w:rFonts w:ascii="Arial" w:hAnsi="Arial" w:cs="Arial"/>
          <w:color w:val="000000"/>
          <w:sz w:val="22"/>
          <w:szCs w:val="22"/>
          <w:lang w:eastAsia="hr-HR"/>
        </w:rPr>
        <w:lastRenderedPageBreak/>
        <w:t>preslika vozačke dozvole vozača „B“ kategorije</w:t>
      </w:r>
    </w:p>
    <w:p w:rsidR="00E5172C" w:rsidRDefault="006F17F5">
      <w:pPr>
        <w:pStyle w:val="ListParagraph"/>
        <w:numPr>
          <w:ilvl w:val="0"/>
          <w:numId w:val="2"/>
        </w:numPr>
        <w:tabs>
          <w:tab w:val="left" w:pos="5849"/>
        </w:tabs>
        <w:jc w:val="both"/>
        <w:rPr>
          <w:rFonts w:ascii="Arial" w:hAnsi="Arial" w:cs="Arial"/>
          <w:color w:val="000000"/>
          <w:sz w:val="22"/>
          <w:szCs w:val="22"/>
        </w:rPr>
      </w:pPr>
      <w:r>
        <w:rPr>
          <w:rFonts w:ascii="Arial" w:hAnsi="Arial" w:cs="Arial"/>
          <w:color w:val="000000"/>
          <w:sz w:val="22"/>
          <w:szCs w:val="22"/>
        </w:rPr>
        <w:t>prijavljeni kandidat stariji od 30 godina, koji zadovoljava uvjete vatrogasca pripravnika, a nema više od jedne godine staža na radnom mjestu profesionalnog vatrogasca, mora dokazati da mu zapošljavanje po ovom natječaju nije prvo zaposlenje na radnom mjestu profesionalnog vatrogasca odgovarajućim dokumentom (potvrda, ugovor o radu, rješenje i sl.) prethodnog poslodavca.</w:t>
      </w:r>
    </w:p>
    <w:p w:rsidR="00E5172C" w:rsidRPr="00D02F5F" w:rsidRDefault="00E5172C">
      <w:pPr>
        <w:jc w:val="both"/>
        <w:rPr>
          <w:rFonts w:ascii="Arial" w:hAnsi="Arial" w:cs="Arial"/>
          <w:color w:val="000000"/>
          <w:sz w:val="16"/>
          <w:szCs w:val="16"/>
        </w:rPr>
      </w:pPr>
    </w:p>
    <w:p w:rsidR="00E5172C" w:rsidRDefault="006F17F5" w:rsidP="00941F71">
      <w:pPr>
        <w:ind w:firstLine="284"/>
        <w:rPr>
          <w:rFonts w:ascii="Arial" w:hAnsi="Arial" w:cs="Arial"/>
          <w:color w:val="000000"/>
          <w:sz w:val="22"/>
          <w:szCs w:val="22"/>
        </w:rPr>
      </w:pPr>
      <w:r>
        <w:rPr>
          <w:rFonts w:ascii="Arial" w:hAnsi="Arial" w:cs="Arial"/>
          <w:color w:val="000000"/>
          <w:sz w:val="22"/>
          <w:szCs w:val="22"/>
        </w:rPr>
        <w:t>Isprave se prilažu u neovjerenoj preslici, a izabrani kandidat prije sklapanja ugovora o radu dužan je dostaviti izvornike ili ovjerene preslike isprava.</w:t>
      </w:r>
    </w:p>
    <w:p w:rsidR="00E5172C" w:rsidRPr="00D02F5F" w:rsidRDefault="00E5172C" w:rsidP="00941F71">
      <w:pPr>
        <w:ind w:firstLine="284"/>
        <w:rPr>
          <w:rFonts w:ascii="Arial" w:hAnsi="Arial" w:cs="Arial"/>
          <w:color w:val="000000"/>
          <w:sz w:val="16"/>
          <w:szCs w:val="16"/>
        </w:rPr>
      </w:pPr>
    </w:p>
    <w:p w:rsidR="00E5172C" w:rsidRDefault="006F17F5" w:rsidP="00941F71">
      <w:pPr>
        <w:pStyle w:val="ListParagraph"/>
        <w:tabs>
          <w:tab w:val="left" w:pos="426"/>
        </w:tabs>
        <w:ind w:left="0" w:firstLine="284"/>
        <w:jc w:val="both"/>
      </w:pPr>
      <w:r>
        <w:rPr>
          <w:rFonts w:ascii="Arial" w:hAnsi="Arial" w:cs="Arial"/>
          <w:color w:val="000000"/>
          <w:sz w:val="22"/>
          <w:szCs w:val="22"/>
        </w:rPr>
        <w:t xml:space="preserve">U prijavi na natječaj navode se osobni podaci podnositelja prijave (ime i prezime, adresa stanovanja, broj telefona, odnosno mobitela, po mogućnosti mail-adresa) </w:t>
      </w:r>
      <w:r>
        <w:rPr>
          <w:rFonts w:ascii="Arial" w:hAnsi="Arial" w:cs="Arial"/>
          <w:b/>
          <w:color w:val="000000"/>
          <w:sz w:val="22"/>
          <w:szCs w:val="22"/>
        </w:rPr>
        <w:t xml:space="preserve">i naziv radnog mjesta na koje se prijavljuje </w:t>
      </w:r>
      <w:r>
        <w:rPr>
          <w:rFonts w:ascii="Arial" w:hAnsi="Arial" w:cs="Arial"/>
          <w:b/>
          <w:sz w:val="22"/>
          <w:szCs w:val="22"/>
        </w:rPr>
        <w:t>i popis svih predanih dokumenata</w:t>
      </w:r>
      <w:r>
        <w:rPr>
          <w:rFonts w:ascii="Arial" w:hAnsi="Arial" w:cs="Arial"/>
          <w:sz w:val="22"/>
          <w:szCs w:val="22"/>
        </w:rPr>
        <w:t>.</w:t>
      </w:r>
      <w:r>
        <w:rPr>
          <w:rFonts w:ascii="Arial" w:hAnsi="Arial" w:cs="Arial"/>
          <w:color w:val="000000"/>
          <w:sz w:val="22"/>
          <w:szCs w:val="22"/>
        </w:rPr>
        <w:t xml:space="preserve"> Prijavu je potrebno vlastoručno </w:t>
      </w:r>
      <w:r>
        <w:rPr>
          <w:rFonts w:ascii="Arial" w:hAnsi="Arial" w:cs="Arial"/>
          <w:sz w:val="22"/>
          <w:szCs w:val="22"/>
        </w:rPr>
        <w:t>potpisati (obrazac prijave preuzeti sa: http://www.jvp-crikvenica.hr/).</w:t>
      </w:r>
    </w:p>
    <w:p w:rsidR="00E5172C" w:rsidRDefault="00E5172C">
      <w:pPr>
        <w:ind w:firstLine="284"/>
        <w:rPr>
          <w:rFonts w:ascii="Arial" w:hAnsi="Arial" w:cs="Arial"/>
          <w:color w:val="000000"/>
          <w:sz w:val="22"/>
          <w:szCs w:val="22"/>
        </w:rPr>
      </w:pPr>
    </w:p>
    <w:p w:rsidR="00E5172C" w:rsidRDefault="006F17F5">
      <w:pPr>
        <w:tabs>
          <w:tab w:val="left" w:pos="567"/>
        </w:tabs>
        <w:ind w:firstLine="284"/>
        <w:rPr>
          <w:rFonts w:ascii="Arial" w:hAnsi="Arial" w:cs="Arial"/>
          <w:sz w:val="22"/>
          <w:szCs w:val="22"/>
        </w:rPr>
      </w:pPr>
      <w:bookmarkStart w:id="6" w:name="_Hlk138953612"/>
      <w:r>
        <w:rPr>
          <w:rFonts w:ascii="Arial" w:hAnsi="Arial" w:cs="Arial"/>
          <w:sz w:val="22"/>
          <w:szCs w:val="22"/>
        </w:rPr>
        <w:t>6. Kandidati prijavom na  natječaj pristaju da JVP Grada Crikvenice, kao voditelj obrade, prikupljene podatke na temelju ovog  natječaja obrađuje samo u opsegu i samo u svrhu provedbe  natječaja, od strane osoba ovlaštenih za provedbu natječaja. S osobnim podacima postupat će se sukladno pozitivnim propisima uz primjenu odgovarajućih tehničkih i organizacijskih mjera zaštite osobnih podataka od neovlaštenog pristupa, zlouporabe, otkrivanja, gubitka ili oštećenja.</w:t>
      </w:r>
      <w:bookmarkEnd w:id="6"/>
    </w:p>
    <w:p w:rsidR="00E0445B" w:rsidRPr="00D02F5F" w:rsidRDefault="00E0445B">
      <w:pPr>
        <w:tabs>
          <w:tab w:val="left" w:pos="567"/>
        </w:tabs>
        <w:ind w:firstLine="284"/>
        <w:rPr>
          <w:rFonts w:ascii="Arial" w:hAnsi="Arial" w:cs="Arial"/>
          <w:sz w:val="16"/>
          <w:szCs w:val="16"/>
        </w:rPr>
      </w:pPr>
    </w:p>
    <w:p w:rsidR="00E5172C" w:rsidRDefault="006F17F5" w:rsidP="00941F71">
      <w:pPr>
        <w:tabs>
          <w:tab w:val="left" w:pos="567"/>
        </w:tabs>
        <w:ind w:right="-93" w:firstLine="284"/>
        <w:rPr>
          <w:rFonts w:ascii="Arial" w:hAnsi="Arial" w:cs="Arial"/>
          <w:sz w:val="22"/>
          <w:szCs w:val="22"/>
        </w:rPr>
      </w:pPr>
      <w:r>
        <w:rPr>
          <w:rFonts w:ascii="Arial" w:hAnsi="Arial" w:cs="Arial"/>
          <w:sz w:val="22"/>
          <w:szCs w:val="22"/>
        </w:rPr>
        <w:t>Dokaze o nekažnjavanju navedene u natječaju (posebno uvjerenje, sukladno članku 13. Zakona o pravnim posljedicama osude, kaznenoj evidenciji i rehabilitaciji – NN 143/12,105/15,32/17 i 53/22) za kandidate pribaviti će Javna vatrogasna postrojba Grada Crikvenice. U slučaju da je neko od kandidata kažnjavan za djela navedena u natječaju, s kandidatom se neće zasnovati radni odnos.</w:t>
      </w:r>
    </w:p>
    <w:p w:rsidR="00E5172C" w:rsidRPr="00D02F5F" w:rsidRDefault="00E5172C">
      <w:pPr>
        <w:ind w:firstLine="284"/>
        <w:rPr>
          <w:rFonts w:ascii="Arial" w:hAnsi="Arial" w:cs="Arial"/>
          <w:color w:val="000000"/>
          <w:sz w:val="16"/>
          <w:szCs w:val="16"/>
        </w:rPr>
      </w:pPr>
    </w:p>
    <w:p w:rsidR="00E5172C" w:rsidRDefault="006F17F5">
      <w:pPr>
        <w:tabs>
          <w:tab w:val="left" w:pos="567"/>
        </w:tabs>
        <w:ind w:firstLine="284"/>
        <w:rPr>
          <w:rFonts w:ascii="Arial" w:hAnsi="Arial" w:cs="Arial"/>
          <w:color w:val="000000"/>
          <w:sz w:val="22"/>
          <w:szCs w:val="22"/>
        </w:rPr>
      </w:pPr>
      <w:r>
        <w:rPr>
          <w:rFonts w:ascii="Arial" w:hAnsi="Arial" w:cs="Arial"/>
          <w:color w:val="000000"/>
          <w:sz w:val="22"/>
          <w:szCs w:val="22"/>
        </w:rPr>
        <w:t>Uredna prijava je ona prijava koja sadrži sve podatke i priloge navedene u natječaju, u obliku navedenom u natječaju.</w:t>
      </w:r>
    </w:p>
    <w:p w:rsidR="00E5172C" w:rsidRDefault="006F17F5">
      <w:pPr>
        <w:tabs>
          <w:tab w:val="left" w:pos="567"/>
        </w:tabs>
        <w:ind w:firstLine="284"/>
      </w:pPr>
      <w:r>
        <w:rPr>
          <w:rFonts w:ascii="Arial" w:hAnsi="Arial" w:cs="Arial"/>
          <w:color w:val="000000"/>
          <w:sz w:val="22"/>
          <w:szCs w:val="22"/>
        </w:rPr>
        <w:t xml:space="preserve"> Osoba koja nije podnijela pravodobnu i urednu prijavu ili ne ispunjava formalne uvjete iz natječaja, ne smatra se kandidatom prijavljenim na natječaj i njena prijava neće biti razmatrana, te će joj o tome biti dostavljena pisana obavijest</w:t>
      </w:r>
      <w:r>
        <w:rPr>
          <w:rFonts w:ascii="Arial" w:hAnsi="Arial" w:cs="Arial"/>
          <w:sz w:val="22"/>
          <w:szCs w:val="22"/>
        </w:rPr>
        <w:t xml:space="preserve">. </w:t>
      </w:r>
      <w:r>
        <w:rPr>
          <w:rFonts w:ascii="Arial" w:hAnsi="Arial" w:cs="Arial"/>
          <w:color w:val="000000"/>
          <w:sz w:val="22"/>
          <w:szCs w:val="22"/>
        </w:rPr>
        <w:t xml:space="preserve">Osoba nema pravo podnošenja pravnog lijeka protiv te obavijesti. </w:t>
      </w:r>
    </w:p>
    <w:p w:rsidR="00E5172C" w:rsidRDefault="006F17F5">
      <w:pPr>
        <w:tabs>
          <w:tab w:val="left" w:pos="567"/>
        </w:tabs>
        <w:ind w:firstLine="284"/>
        <w:rPr>
          <w:rFonts w:ascii="Arial" w:hAnsi="Arial" w:cs="Arial"/>
          <w:sz w:val="22"/>
          <w:szCs w:val="22"/>
        </w:rPr>
      </w:pPr>
      <w:r>
        <w:rPr>
          <w:rFonts w:ascii="Arial" w:hAnsi="Arial" w:cs="Arial"/>
          <w:sz w:val="22"/>
          <w:szCs w:val="22"/>
        </w:rPr>
        <w:t>S kandidatima prijavljenim na natječaj, koji ispunjavaju formalne uvjete natječaja, biti će provedena prethodna provjera znanja u vidu pisanog testiranja</w:t>
      </w:r>
      <w:r w:rsidR="005C0444">
        <w:rPr>
          <w:rFonts w:ascii="Arial" w:hAnsi="Arial" w:cs="Arial"/>
          <w:sz w:val="22"/>
          <w:szCs w:val="22"/>
        </w:rPr>
        <w:t xml:space="preserve"> te intervju.</w:t>
      </w:r>
      <w:r>
        <w:rPr>
          <w:rFonts w:ascii="Arial" w:hAnsi="Arial" w:cs="Arial"/>
          <w:sz w:val="22"/>
          <w:szCs w:val="22"/>
        </w:rPr>
        <w:t xml:space="preserve"> Ukoliko se kandidat ne odazove na prethodnu provjeru znanja i sposobnosti smatrat će se da je povukao prijavu na natječaj.</w:t>
      </w:r>
    </w:p>
    <w:p w:rsidR="00E5172C" w:rsidRDefault="006F17F5">
      <w:pPr>
        <w:tabs>
          <w:tab w:val="left" w:pos="567"/>
        </w:tabs>
        <w:ind w:firstLine="284"/>
        <w:rPr>
          <w:rFonts w:ascii="Arial" w:hAnsi="Arial" w:cs="Arial"/>
          <w:sz w:val="22"/>
          <w:szCs w:val="22"/>
        </w:rPr>
      </w:pPr>
      <w:r w:rsidRPr="005C0444">
        <w:rPr>
          <w:rFonts w:ascii="Arial" w:hAnsi="Arial" w:cs="Arial"/>
          <w:sz w:val="22"/>
          <w:szCs w:val="22"/>
        </w:rPr>
        <w:t xml:space="preserve">Na </w:t>
      </w:r>
      <w:r w:rsidR="005C0444" w:rsidRPr="005C0444">
        <w:rPr>
          <w:rFonts w:ascii="Arial" w:hAnsi="Arial" w:cs="Arial"/>
          <w:sz w:val="22"/>
          <w:szCs w:val="22"/>
        </w:rPr>
        <w:t xml:space="preserve">intervju </w:t>
      </w:r>
      <w:r w:rsidRPr="005C0444">
        <w:rPr>
          <w:rFonts w:ascii="Arial" w:hAnsi="Arial" w:cs="Arial"/>
          <w:sz w:val="22"/>
          <w:szCs w:val="22"/>
        </w:rPr>
        <w:t xml:space="preserve">biti će pozvani kandidati koji ostvare </w:t>
      </w:r>
      <w:r w:rsidR="005C0444" w:rsidRPr="005C0444">
        <w:rPr>
          <w:rFonts w:ascii="Arial" w:hAnsi="Arial" w:cs="Arial"/>
          <w:sz w:val="22"/>
          <w:szCs w:val="22"/>
        </w:rPr>
        <w:t xml:space="preserve">više od 50 </w:t>
      </w:r>
      <w:r w:rsidRPr="005C0444">
        <w:rPr>
          <w:rFonts w:ascii="Arial" w:hAnsi="Arial" w:cs="Arial"/>
          <w:sz w:val="22"/>
          <w:szCs w:val="22"/>
        </w:rPr>
        <w:t>od ukupno 1</w:t>
      </w:r>
      <w:r w:rsidR="005C0444" w:rsidRPr="005C0444">
        <w:rPr>
          <w:rFonts w:ascii="Arial" w:hAnsi="Arial" w:cs="Arial"/>
          <w:sz w:val="22"/>
          <w:szCs w:val="22"/>
        </w:rPr>
        <w:t>00</w:t>
      </w:r>
      <w:r w:rsidRPr="005C0444">
        <w:rPr>
          <w:rFonts w:ascii="Arial" w:hAnsi="Arial" w:cs="Arial"/>
          <w:sz w:val="22"/>
          <w:szCs w:val="22"/>
        </w:rPr>
        <w:t xml:space="preserve"> mogućih bodova na pisanom testiranju (</w:t>
      </w:r>
      <w:r w:rsidR="005C0444" w:rsidRPr="005C0444">
        <w:rPr>
          <w:rFonts w:ascii="Arial" w:hAnsi="Arial" w:cs="Arial"/>
          <w:sz w:val="22"/>
          <w:szCs w:val="22"/>
        </w:rPr>
        <w:t xml:space="preserve"> dvadeset pitanja, za svaki točan odgovor 5 bodova</w:t>
      </w:r>
      <w:r w:rsidRPr="005C0444">
        <w:rPr>
          <w:rFonts w:ascii="Arial" w:hAnsi="Arial" w:cs="Arial"/>
          <w:sz w:val="22"/>
          <w:szCs w:val="22"/>
        </w:rPr>
        <w:t>).</w:t>
      </w:r>
    </w:p>
    <w:p w:rsidR="007039C4" w:rsidRPr="005C0444" w:rsidRDefault="007039C4">
      <w:pPr>
        <w:tabs>
          <w:tab w:val="left" w:pos="567"/>
        </w:tabs>
        <w:ind w:firstLine="284"/>
      </w:pPr>
    </w:p>
    <w:p w:rsidR="00E5172C" w:rsidRDefault="006F17F5">
      <w:pPr>
        <w:rPr>
          <w:rFonts w:ascii="Arial" w:hAnsi="Arial" w:cs="Arial"/>
          <w:sz w:val="22"/>
          <w:szCs w:val="22"/>
        </w:rPr>
      </w:pPr>
      <w:r>
        <w:rPr>
          <w:rFonts w:ascii="Arial" w:hAnsi="Arial" w:cs="Arial"/>
          <w:sz w:val="22"/>
          <w:szCs w:val="22"/>
        </w:rPr>
        <w:t>Pravni izvori i drugi izvori za pripremanje kandidata za pismeno testiranje su sljedeći:</w:t>
      </w:r>
    </w:p>
    <w:p w:rsidR="007039C4" w:rsidRDefault="007039C4"/>
    <w:p w:rsidR="00E5172C" w:rsidRDefault="006F17F5" w:rsidP="00D02F5F">
      <w:pPr>
        <w:pStyle w:val="ListParagraph"/>
        <w:numPr>
          <w:ilvl w:val="0"/>
          <w:numId w:val="3"/>
        </w:numPr>
        <w:ind w:left="426" w:right="-93" w:hanging="283"/>
      </w:pPr>
      <w:r>
        <w:rPr>
          <w:rFonts w:ascii="Arial" w:hAnsi="Arial" w:cs="Arial"/>
          <w:sz w:val="22"/>
          <w:szCs w:val="22"/>
        </w:rPr>
        <w:t>Zakon o vatrogastvu (NN 125/19, 114/22)</w:t>
      </w:r>
    </w:p>
    <w:p w:rsidR="00E5172C" w:rsidRDefault="006F17F5" w:rsidP="00D02F5F">
      <w:pPr>
        <w:pStyle w:val="ListParagraph"/>
        <w:numPr>
          <w:ilvl w:val="0"/>
          <w:numId w:val="3"/>
        </w:numPr>
        <w:ind w:left="426" w:right="-93" w:hanging="283"/>
      </w:pPr>
      <w:r>
        <w:rPr>
          <w:rFonts w:ascii="Arial" w:hAnsi="Arial" w:cs="Arial"/>
          <w:sz w:val="22"/>
          <w:szCs w:val="22"/>
        </w:rPr>
        <w:t>Zakon o zaštiti od požara (NN 92/10, 114/22)</w:t>
      </w:r>
    </w:p>
    <w:p w:rsidR="00E5172C" w:rsidRDefault="006F17F5" w:rsidP="00D02F5F">
      <w:pPr>
        <w:pStyle w:val="ListParagraph"/>
        <w:numPr>
          <w:ilvl w:val="0"/>
          <w:numId w:val="3"/>
        </w:numPr>
        <w:ind w:left="426" w:right="-93" w:hanging="283"/>
      </w:pPr>
      <w:r>
        <w:rPr>
          <w:rFonts w:ascii="Arial" w:hAnsi="Arial" w:cs="Arial"/>
          <w:sz w:val="22"/>
          <w:szCs w:val="22"/>
        </w:rPr>
        <w:t>Zakon i zapaljivim tekućinama i plinovima (NN 108/95, 56/10, 114/22)</w:t>
      </w:r>
    </w:p>
    <w:p w:rsidR="00E5172C" w:rsidRDefault="006F17F5" w:rsidP="00D02F5F">
      <w:pPr>
        <w:pStyle w:val="ListParagraph"/>
        <w:numPr>
          <w:ilvl w:val="0"/>
          <w:numId w:val="3"/>
        </w:numPr>
        <w:ind w:left="426" w:right="-93" w:hanging="283"/>
      </w:pPr>
      <w:r>
        <w:rPr>
          <w:rFonts w:ascii="Arial" w:hAnsi="Arial" w:cs="Arial"/>
          <w:sz w:val="22"/>
          <w:szCs w:val="22"/>
        </w:rPr>
        <w:t xml:space="preserve">GRUPA AUTORA: Priručnik za osposobljavanje vatrogasnih dočasnika i časnika </w:t>
      </w:r>
      <w:r w:rsidR="00D02F5F">
        <w:rPr>
          <w:rFonts w:ascii="Arial" w:hAnsi="Arial" w:cs="Arial"/>
          <w:sz w:val="22"/>
          <w:szCs w:val="22"/>
        </w:rPr>
        <w:t>–</w:t>
      </w:r>
      <w:r>
        <w:rPr>
          <w:rFonts w:ascii="Arial" w:hAnsi="Arial" w:cs="Arial"/>
          <w:sz w:val="22"/>
          <w:szCs w:val="22"/>
        </w:rPr>
        <w:t xml:space="preserve"> H</w:t>
      </w:r>
      <w:r w:rsidR="00D02F5F">
        <w:rPr>
          <w:rFonts w:ascii="Arial" w:hAnsi="Arial" w:cs="Arial"/>
          <w:sz w:val="22"/>
          <w:szCs w:val="22"/>
        </w:rPr>
        <w:t xml:space="preserve">VZ </w:t>
      </w:r>
      <w:r w:rsidR="00941F71">
        <w:rPr>
          <w:rFonts w:ascii="Arial" w:hAnsi="Arial" w:cs="Arial"/>
          <w:sz w:val="22"/>
          <w:szCs w:val="22"/>
        </w:rPr>
        <w:t xml:space="preserve">/ </w:t>
      </w:r>
      <w:r>
        <w:rPr>
          <w:rFonts w:ascii="Arial" w:hAnsi="Arial" w:cs="Arial"/>
          <w:sz w:val="22"/>
          <w:szCs w:val="22"/>
        </w:rPr>
        <w:t>2006.</w:t>
      </w:r>
    </w:p>
    <w:p w:rsidR="00E5172C" w:rsidRDefault="006F17F5" w:rsidP="00D02F5F">
      <w:pPr>
        <w:pStyle w:val="ListParagraph"/>
        <w:numPr>
          <w:ilvl w:val="0"/>
          <w:numId w:val="3"/>
        </w:numPr>
        <w:ind w:left="426" w:right="-93" w:hanging="283"/>
      </w:pPr>
      <w:r>
        <w:rPr>
          <w:rFonts w:ascii="Arial" w:hAnsi="Arial" w:cs="Arial"/>
          <w:sz w:val="22"/>
          <w:szCs w:val="22"/>
        </w:rPr>
        <w:t xml:space="preserve">GRUPA AUTORA :Priručnik-Osposobljavanje za zvanje vatrogasac – </w:t>
      </w:r>
      <w:r w:rsidR="00D02F5F">
        <w:rPr>
          <w:rFonts w:ascii="Arial" w:hAnsi="Arial" w:cs="Arial"/>
          <w:sz w:val="22"/>
          <w:szCs w:val="22"/>
        </w:rPr>
        <w:t xml:space="preserve">HVZ </w:t>
      </w:r>
      <w:r w:rsidR="00941F71">
        <w:rPr>
          <w:rFonts w:ascii="Arial" w:hAnsi="Arial" w:cs="Arial"/>
          <w:sz w:val="22"/>
          <w:szCs w:val="22"/>
        </w:rPr>
        <w:t xml:space="preserve">/ </w:t>
      </w:r>
      <w:r>
        <w:rPr>
          <w:rFonts w:ascii="Arial" w:hAnsi="Arial" w:cs="Arial"/>
          <w:sz w:val="22"/>
          <w:szCs w:val="22"/>
        </w:rPr>
        <w:t>1997.</w:t>
      </w:r>
    </w:p>
    <w:p w:rsidR="00E5172C" w:rsidRPr="00D02F5F" w:rsidRDefault="00E5172C">
      <w:pPr>
        <w:ind w:firstLine="284"/>
        <w:rPr>
          <w:sz w:val="16"/>
          <w:szCs w:val="16"/>
        </w:rPr>
      </w:pPr>
    </w:p>
    <w:p w:rsidR="007039C4" w:rsidRDefault="005C0444">
      <w:pPr>
        <w:ind w:firstLine="284"/>
        <w:rPr>
          <w:rFonts w:ascii="Arial" w:hAnsi="Arial" w:cs="Arial"/>
          <w:color w:val="000000"/>
          <w:sz w:val="22"/>
          <w:szCs w:val="22"/>
        </w:rPr>
      </w:pPr>
      <w:r>
        <w:rPr>
          <w:rFonts w:ascii="Arial" w:hAnsi="Arial" w:cs="Arial"/>
          <w:color w:val="000000"/>
          <w:sz w:val="22"/>
          <w:szCs w:val="22"/>
        </w:rPr>
        <w:t>Intervju se sastoji od 10 pitanja te za pojedinačni odgovor kandidat može dobiti do 10 bodova odnosno ukupno 100 bodova. Bodovi prethodne provjere znanja i intervjua se zbrajaju te se dobiva konačna lista.</w:t>
      </w:r>
    </w:p>
    <w:p w:rsidR="005C0444" w:rsidRDefault="005C0444">
      <w:pPr>
        <w:ind w:firstLine="284"/>
        <w:rPr>
          <w:rFonts w:ascii="Arial" w:hAnsi="Arial" w:cs="Arial"/>
          <w:color w:val="000000"/>
          <w:sz w:val="22"/>
          <w:szCs w:val="22"/>
        </w:rPr>
      </w:pPr>
    </w:p>
    <w:p w:rsidR="00E5172C" w:rsidRDefault="006F17F5">
      <w:pPr>
        <w:ind w:firstLine="284"/>
      </w:pPr>
      <w:r>
        <w:rPr>
          <w:rFonts w:ascii="Arial" w:hAnsi="Arial" w:cs="Arial"/>
          <w:color w:val="000000"/>
          <w:sz w:val="22"/>
          <w:szCs w:val="22"/>
        </w:rPr>
        <w:t xml:space="preserve">Lista kandidata koji ispunjavanju formalne uvjete iz natječaja, kao i mjesto i vrijeme održavanja </w:t>
      </w:r>
      <w:r>
        <w:rPr>
          <w:rFonts w:ascii="Arial" w:hAnsi="Arial" w:cs="Arial"/>
          <w:sz w:val="22"/>
          <w:szCs w:val="22"/>
        </w:rPr>
        <w:t xml:space="preserve">prethodne provjere znanja i </w:t>
      </w:r>
      <w:r w:rsidR="005C0444">
        <w:rPr>
          <w:rFonts w:ascii="Arial" w:hAnsi="Arial" w:cs="Arial"/>
          <w:sz w:val="22"/>
          <w:szCs w:val="22"/>
        </w:rPr>
        <w:t>intervju</w:t>
      </w:r>
      <w:r>
        <w:rPr>
          <w:rFonts w:ascii="Arial" w:hAnsi="Arial" w:cs="Arial"/>
          <w:sz w:val="22"/>
          <w:szCs w:val="22"/>
        </w:rPr>
        <w:t xml:space="preserve">, bit će objavljena na web stranici Javne vatrogasne postrojbe Grada Crikvenice </w:t>
      </w:r>
      <w:r>
        <w:rPr>
          <w:rFonts w:ascii="Arial" w:hAnsi="Arial" w:cs="Arial"/>
          <w:bCs/>
          <w:sz w:val="22"/>
          <w:szCs w:val="22"/>
        </w:rPr>
        <w:t>http://www.jvp-crikvenica.hr</w:t>
      </w:r>
      <w:r>
        <w:rPr>
          <w:rFonts w:ascii="Arial" w:hAnsi="Arial" w:cs="Arial"/>
          <w:sz w:val="22"/>
          <w:szCs w:val="22"/>
        </w:rPr>
        <w:t xml:space="preserve"> te na oglasnoj ploči Javne vatrogasne postrojbe Grada Crikvenice, najmanje tri dana prije održavanja </w:t>
      </w:r>
      <w:r w:rsidR="005C0444">
        <w:rPr>
          <w:rFonts w:ascii="Arial" w:hAnsi="Arial" w:cs="Arial"/>
          <w:sz w:val="22"/>
          <w:szCs w:val="22"/>
        </w:rPr>
        <w:t>istog</w:t>
      </w:r>
      <w:r>
        <w:t>.</w:t>
      </w:r>
    </w:p>
    <w:p w:rsidR="00E5172C" w:rsidRDefault="006F17F5">
      <w:pPr>
        <w:ind w:firstLine="284"/>
        <w:rPr>
          <w:rFonts w:ascii="Arial" w:hAnsi="Arial" w:cs="Arial"/>
          <w:color w:val="000000"/>
          <w:sz w:val="22"/>
          <w:szCs w:val="22"/>
        </w:rPr>
      </w:pPr>
      <w:r>
        <w:rPr>
          <w:rFonts w:ascii="Arial" w:hAnsi="Arial" w:cs="Arial"/>
          <w:color w:val="000000"/>
          <w:sz w:val="22"/>
          <w:szCs w:val="22"/>
        </w:rPr>
        <w:lastRenderedPageBreak/>
        <w:t xml:space="preserve">Prijave na Natječaj s potrebnim dokazima o ispunjenju uvjeta </w:t>
      </w:r>
      <w:r>
        <w:rPr>
          <w:rFonts w:ascii="Arial" w:hAnsi="Arial" w:cs="Arial"/>
          <w:sz w:val="22"/>
          <w:szCs w:val="22"/>
        </w:rPr>
        <w:t xml:space="preserve">dostaviti neposredno </w:t>
      </w:r>
      <w:r>
        <w:rPr>
          <w:rFonts w:ascii="Arial" w:hAnsi="Arial" w:cs="Arial"/>
          <w:color w:val="000000"/>
          <w:sz w:val="22"/>
          <w:szCs w:val="22"/>
        </w:rPr>
        <w:t>ili slati poštom preporučeno na adresu:</w:t>
      </w:r>
    </w:p>
    <w:p w:rsidR="007039C4" w:rsidRDefault="007039C4">
      <w:pPr>
        <w:ind w:firstLine="284"/>
      </w:pPr>
    </w:p>
    <w:p w:rsidR="007039C4" w:rsidRDefault="006F17F5" w:rsidP="007039C4">
      <w:pPr>
        <w:ind w:firstLine="284"/>
        <w:jc w:val="center"/>
        <w:rPr>
          <w:rFonts w:ascii="Arial" w:hAnsi="Arial" w:cs="Arial"/>
          <w:bCs/>
          <w:color w:val="000000"/>
          <w:sz w:val="22"/>
          <w:szCs w:val="22"/>
        </w:rPr>
      </w:pPr>
      <w:r>
        <w:rPr>
          <w:rFonts w:ascii="Arial" w:hAnsi="Arial" w:cs="Arial"/>
          <w:b/>
          <w:bCs/>
          <w:color w:val="000000"/>
          <w:sz w:val="22"/>
          <w:szCs w:val="22"/>
        </w:rPr>
        <w:t xml:space="preserve">Javna vatrogasna postrojba </w:t>
      </w:r>
      <w:r>
        <w:rPr>
          <w:rFonts w:ascii="Arial" w:hAnsi="Arial" w:cs="Arial"/>
          <w:b/>
          <w:color w:val="000000"/>
          <w:sz w:val="22"/>
          <w:szCs w:val="22"/>
        </w:rPr>
        <w:t>Grada Crikvenice</w:t>
      </w:r>
      <w:r>
        <w:rPr>
          <w:rFonts w:ascii="Arial" w:hAnsi="Arial" w:cs="Arial"/>
          <w:b/>
          <w:bCs/>
          <w:color w:val="000000"/>
          <w:sz w:val="22"/>
          <w:szCs w:val="22"/>
        </w:rPr>
        <w:t>, Vinodolska bb, 51260 Crikvenica</w:t>
      </w:r>
      <w:r>
        <w:rPr>
          <w:rFonts w:ascii="Arial" w:hAnsi="Arial" w:cs="Arial"/>
          <w:bCs/>
          <w:color w:val="000000"/>
          <w:sz w:val="22"/>
          <w:szCs w:val="22"/>
        </w:rPr>
        <w:t>,</w:t>
      </w:r>
    </w:p>
    <w:p w:rsidR="00E5172C" w:rsidRDefault="006F17F5" w:rsidP="007039C4">
      <w:pPr>
        <w:ind w:firstLine="284"/>
        <w:jc w:val="center"/>
      </w:pPr>
      <w:r>
        <w:rPr>
          <w:rFonts w:ascii="Arial" w:hAnsi="Arial" w:cs="Arial"/>
          <w:bCs/>
          <w:color w:val="000000"/>
          <w:sz w:val="22"/>
          <w:szCs w:val="22"/>
        </w:rPr>
        <w:t>s obveznom naznakom</w:t>
      </w:r>
      <w:r>
        <w:rPr>
          <w:rFonts w:ascii="Arial" w:hAnsi="Arial" w:cs="Arial"/>
          <w:bCs/>
          <w:i/>
          <w:color w:val="000000"/>
          <w:sz w:val="22"/>
          <w:szCs w:val="22"/>
        </w:rPr>
        <w:t xml:space="preserve"> „Natječaj za vatrogasca  / ne otvaraj“.</w:t>
      </w:r>
    </w:p>
    <w:p w:rsidR="00E5172C" w:rsidRPr="00D02F5F" w:rsidRDefault="00E5172C">
      <w:pPr>
        <w:ind w:firstLine="284"/>
        <w:rPr>
          <w:rFonts w:ascii="Arial" w:hAnsi="Arial" w:cs="Arial"/>
          <w:color w:val="000000"/>
          <w:sz w:val="16"/>
          <w:szCs w:val="16"/>
        </w:rPr>
      </w:pPr>
    </w:p>
    <w:p w:rsidR="00E5172C" w:rsidRPr="000332F4" w:rsidRDefault="006F17F5" w:rsidP="00D02F5F">
      <w:pPr>
        <w:tabs>
          <w:tab w:val="left" w:pos="567"/>
        </w:tabs>
        <w:ind w:right="-235" w:firstLine="284"/>
      </w:pPr>
      <w:r>
        <w:rPr>
          <w:rFonts w:ascii="Arial" w:hAnsi="Arial" w:cs="Arial"/>
          <w:color w:val="000000"/>
          <w:sz w:val="22"/>
          <w:szCs w:val="22"/>
        </w:rPr>
        <w:t xml:space="preserve">Ovaj Natječaj objaviti će se na oglasnoj ploči i web stranicama Javne </w:t>
      </w:r>
      <w:r w:rsidRPr="000332F4">
        <w:rPr>
          <w:rFonts w:ascii="Arial" w:hAnsi="Arial" w:cs="Arial"/>
          <w:sz w:val="22"/>
          <w:szCs w:val="22"/>
        </w:rPr>
        <w:t xml:space="preserve">vatrogasne postrojbe Grada Crikvenice </w:t>
      </w:r>
      <w:bookmarkStart w:id="7" w:name="_Hlk139011790"/>
      <w:r w:rsidRPr="000332F4">
        <w:rPr>
          <w:rFonts w:ascii="Arial" w:hAnsi="Arial" w:cs="Arial"/>
          <w:sz w:val="22"/>
          <w:szCs w:val="22"/>
        </w:rPr>
        <w:t xml:space="preserve">(http://www.jvp-crikvenica.hr/)  </w:t>
      </w:r>
      <w:bookmarkEnd w:id="7"/>
      <w:r w:rsidRPr="000332F4">
        <w:rPr>
          <w:rFonts w:ascii="Arial" w:hAnsi="Arial" w:cs="Arial"/>
          <w:sz w:val="22"/>
          <w:szCs w:val="22"/>
        </w:rPr>
        <w:t xml:space="preserve">te na Hrvatskom zavodu za zapošljavanje dana </w:t>
      </w:r>
      <w:bookmarkStart w:id="8" w:name="_Hlk177469984"/>
      <w:r w:rsidR="00941F71" w:rsidRPr="000332F4">
        <w:rPr>
          <w:rFonts w:ascii="Arial" w:hAnsi="Arial" w:cs="Arial"/>
          <w:sz w:val="22"/>
          <w:szCs w:val="22"/>
        </w:rPr>
        <w:t>23</w:t>
      </w:r>
      <w:r w:rsidRPr="000332F4">
        <w:rPr>
          <w:rFonts w:ascii="Arial" w:hAnsi="Arial" w:cs="Arial"/>
          <w:sz w:val="22"/>
          <w:szCs w:val="22"/>
        </w:rPr>
        <w:t xml:space="preserve">. </w:t>
      </w:r>
      <w:r w:rsidR="005C0444" w:rsidRPr="000332F4">
        <w:rPr>
          <w:rFonts w:ascii="Arial" w:hAnsi="Arial" w:cs="Arial"/>
          <w:sz w:val="22"/>
          <w:szCs w:val="22"/>
        </w:rPr>
        <w:t>rujn</w:t>
      </w:r>
      <w:r w:rsidR="00F90BCC" w:rsidRPr="000332F4">
        <w:rPr>
          <w:rFonts w:ascii="Arial" w:hAnsi="Arial" w:cs="Arial"/>
          <w:sz w:val="22"/>
          <w:szCs w:val="22"/>
        </w:rPr>
        <w:t>a</w:t>
      </w:r>
      <w:bookmarkEnd w:id="8"/>
      <w:r w:rsidRPr="000332F4">
        <w:rPr>
          <w:rFonts w:ascii="Arial" w:hAnsi="Arial" w:cs="Arial"/>
          <w:sz w:val="22"/>
          <w:szCs w:val="22"/>
        </w:rPr>
        <w:t xml:space="preserve"> 2024.g.</w:t>
      </w:r>
    </w:p>
    <w:p w:rsidR="00E5172C" w:rsidRDefault="006F17F5">
      <w:pPr>
        <w:tabs>
          <w:tab w:val="left" w:pos="567"/>
        </w:tabs>
        <w:ind w:firstLine="284"/>
      </w:pPr>
      <w:r w:rsidRPr="000332F4">
        <w:rPr>
          <w:rFonts w:ascii="Arial" w:hAnsi="Arial" w:cs="Arial"/>
          <w:sz w:val="22"/>
          <w:szCs w:val="22"/>
        </w:rPr>
        <w:t xml:space="preserve">Rok za podnošenje prijava na natječaj je </w:t>
      </w:r>
      <w:r w:rsidR="00941F71" w:rsidRPr="000332F4">
        <w:rPr>
          <w:rFonts w:ascii="Arial" w:hAnsi="Arial" w:cs="Arial"/>
          <w:sz w:val="22"/>
          <w:szCs w:val="22"/>
        </w:rPr>
        <w:t>0</w:t>
      </w:r>
      <w:r w:rsidR="000332F4" w:rsidRPr="000332F4">
        <w:rPr>
          <w:rFonts w:ascii="Arial" w:hAnsi="Arial" w:cs="Arial"/>
          <w:sz w:val="22"/>
          <w:szCs w:val="22"/>
        </w:rPr>
        <w:t>3</w:t>
      </w:r>
      <w:r w:rsidR="005C0444" w:rsidRPr="000332F4">
        <w:rPr>
          <w:rFonts w:ascii="Arial" w:hAnsi="Arial" w:cs="Arial"/>
          <w:sz w:val="22"/>
          <w:szCs w:val="22"/>
        </w:rPr>
        <w:t xml:space="preserve">. </w:t>
      </w:r>
      <w:r w:rsidR="007745BC" w:rsidRPr="000332F4">
        <w:rPr>
          <w:rFonts w:ascii="Arial" w:hAnsi="Arial" w:cs="Arial"/>
          <w:sz w:val="22"/>
          <w:szCs w:val="22"/>
        </w:rPr>
        <w:t>L</w:t>
      </w:r>
      <w:r w:rsidR="00941F71" w:rsidRPr="000332F4">
        <w:rPr>
          <w:rFonts w:ascii="Arial" w:hAnsi="Arial" w:cs="Arial"/>
          <w:sz w:val="22"/>
          <w:szCs w:val="22"/>
        </w:rPr>
        <w:t>istopada</w:t>
      </w:r>
      <w:r w:rsidR="007745BC">
        <w:rPr>
          <w:rFonts w:ascii="Arial" w:hAnsi="Arial" w:cs="Arial"/>
          <w:sz w:val="22"/>
          <w:szCs w:val="22"/>
        </w:rPr>
        <w:t xml:space="preserve"> </w:t>
      </w:r>
      <w:r w:rsidRPr="000332F4">
        <w:rPr>
          <w:rFonts w:ascii="Arial" w:hAnsi="Arial" w:cs="Arial"/>
          <w:sz w:val="22"/>
          <w:szCs w:val="22"/>
        </w:rPr>
        <w:t xml:space="preserve">2024.g. bez obzira </w:t>
      </w:r>
      <w:r>
        <w:rPr>
          <w:rFonts w:ascii="Arial" w:hAnsi="Arial" w:cs="Arial"/>
          <w:color w:val="000000"/>
          <w:sz w:val="22"/>
          <w:szCs w:val="22"/>
        </w:rPr>
        <w:t>na način dostave.</w:t>
      </w:r>
    </w:p>
    <w:p w:rsidR="00E5172C" w:rsidRPr="00D02F5F" w:rsidRDefault="00E5172C">
      <w:pPr>
        <w:tabs>
          <w:tab w:val="left" w:pos="567"/>
        </w:tabs>
        <w:ind w:firstLine="284"/>
        <w:rPr>
          <w:rFonts w:ascii="Arial" w:hAnsi="Arial" w:cs="Arial"/>
          <w:color w:val="000000"/>
          <w:sz w:val="16"/>
          <w:szCs w:val="16"/>
        </w:rPr>
      </w:pPr>
    </w:p>
    <w:p w:rsidR="00E5172C" w:rsidRDefault="006F17F5">
      <w:pPr>
        <w:tabs>
          <w:tab w:val="left" w:pos="567"/>
        </w:tabs>
        <w:ind w:firstLine="284"/>
        <w:rPr>
          <w:rFonts w:ascii="Arial" w:hAnsi="Arial" w:cs="Arial"/>
          <w:color w:val="000000"/>
          <w:sz w:val="22"/>
          <w:szCs w:val="22"/>
        </w:rPr>
      </w:pPr>
      <w:r>
        <w:rPr>
          <w:rFonts w:ascii="Arial" w:hAnsi="Arial" w:cs="Arial"/>
          <w:color w:val="000000"/>
          <w:sz w:val="22"/>
          <w:szCs w:val="22"/>
        </w:rPr>
        <w:t xml:space="preserve">O rezultatima natječaja kandidati će biti obaviješteni u zakonskom roku. </w:t>
      </w:r>
    </w:p>
    <w:p w:rsidR="00E5172C" w:rsidRPr="00D02F5F" w:rsidRDefault="00E5172C">
      <w:pPr>
        <w:tabs>
          <w:tab w:val="left" w:pos="567"/>
        </w:tabs>
        <w:rPr>
          <w:rFonts w:ascii="Arial" w:hAnsi="Arial" w:cs="Arial"/>
          <w:color w:val="000000"/>
          <w:sz w:val="16"/>
          <w:szCs w:val="16"/>
        </w:rPr>
      </w:pPr>
    </w:p>
    <w:p w:rsidR="00E5172C" w:rsidRDefault="006F17F5">
      <w:pPr>
        <w:tabs>
          <w:tab w:val="left" w:pos="567"/>
        </w:tabs>
        <w:ind w:firstLine="284"/>
        <w:rPr>
          <w:rFonts w:ascii="Arial" w:hAnsi="Arial" w:cs="Arial"/>
          <w:color w:val="000000"/>
          <w:sz w:val="22"/>
          <w:szCs w:val="22"/>
        </w:rPr>
      </w:pPr>
      <w:r>
        <w:rPr>
          <w:rFonts w:ascii="Arial" w:hAnsi="Arial" w:cs="Arial"/>
          <w:color w:val="000000"/>
          <w:sz w:val="22"/>
          <w:szCs w:val="22"/>
        </w:rPr>
        <w:t xml:space="preserve">Javna vatrogasna postrojba Grada Crikvenice zadržava pravo da poništi ovaj Natječaj u cijelosti te da ne zaposli niti jednog prijavljenog kandidata. </w:t>
      </w:r>
    </w:p>
    <w:p w:rsidR="00E5172C" w:rsidRPr="00D02F5F" w:rsidRDefault="00E5172C">
      <w:pPr>
        <w:ind w:firstLine="284"/>
        <w:rPr>
          <w:rFonts w:ascii="Arial" w:hAnsi="Arial" w:cs="Arial"/>
          <w:color w:val="000000"/>
          <w:sz w:val="16"/>
          <w:szCs w:val="16"/>
        </w:rPr>
      </w:pPr>
    </w:p>
    <w:p w:rsidR="00E5172C" w:rsidRDefault="006F17F5">
      <w:pPr>
        <w:ind w:firstLine="567"/>
        <w:jc w:val="both"/>
      </w:pPr>
      <w:bookmarkStart w:id="9" w:name="_Hlk177470986"/>
      <w:r>
        <w:rPr>
          <w:rFonts w:ascii="Arial" w:hAnsi="Arial" w:cs="Arial"/>
          <w:sz w:val="22"/>
          <w:szCs w:val="22"/>
        </w:rPr>
        <w:t>KLASA: 112-01-01/24-0</w:t>
      </w:r>
      <w:r w:rsidR="005C0444">
        <w:rPr>
          <w:rFonts w:ascii="Arial" w:hAnsi="Arial" w:cs="Arial"/>
          <w:sz w:val="22"/>
          <w:szCs w:val="22"/>
        </w:rPr>
        <w:t>7</w:t>
      </w:r>
    </w:p>
    <w:p w:rsidR="00E5172C" w:rsidRDefault="006F17F5">
      <w:pPr>
        <w:ind w:firstLine="567"/>
        <w:jc w:val="both"/>
      </w:pPr>
      <w:r>
        <w:rPr>
          <w:rFonts w:ascii="Arial" w:hAnsi="Arial" w:cs="Arial"/>
          <w:sz w:val="22"/>
          <w:szCs w:val="22"/>
        </w:rPr>
        <w:t>UR.BROJ :2107-1-13/1-23-03</w:t>
      </w:r>
    </w:p>
    <w:bookmarkEnd w:id="9"/>
    <w:p w:rsidR="00E5172C" w:rsidRPr="00D02F5F" w:rsidRDefault="00E5172C">
      <w:pPr>
        <w:ind w:firstLine="567"/>
        <w:jc w:val="both"/>
        <w:rPr>
          <w:sz w:val="16"/>
          <w:szCs w:val="16"/>
        </w:rPr>
      </w:pPr>
    </w:p>
    <w:p w:rsidR="00E5172C" w:rsidRDefault="006F17F5">
      <w:pPr>
        <w:ind w:firstLine="567"/>
        <w:jc w:val="both"/>
      </w:pPr>
      <w:r>
        <w:rPr>
          <w:rFonts w:ascii="Arial" w:hAnsi="Arial" w:cs="Arial"/>
          <w:sz w:val="22"/>
          <w:szCs w:val="22"/>
        </w:rPr>
        <w:t xml:space="preserve">Crikvenica, </w:t>
      </w:r>
      <w:r w:rsidR="00941F71">
        <w:rPr>
          <w:rFonts w:ascii="Arial" w:hAnsi="Arial" w:cs="Arial"/>
          <w:sz w:val="22"/>
          <w:szCs w:val="22"/>
        </w:rPr>
        <w:t>20</w:t>
      </w:r>
      <w:r>
        <w:rPr>
          <w:rFonts w:ascii="Arial" w:hAnsi="Arial" w:cs="Arial"/>
          <w:sz w:val="22"/>
          <w:szCs w:val="22"/>
        </w:rPr>
        <w:t>.0</w:t>
      </w:r>
      <w:r w:rsidR="005C0444">
        <w:rPr>
          <w:rFonts w:ascii="Arial" w:hAnsi="Arial" w:cs="Arial"/>
          <w:sz w:val="22"/>
          <w:szCs w:val="22"/>
        </w:rPr>
        <w:t>9</w:t>
      </w:r>
      <w:r>
        <w:rPr>
          <w:rFonts w:ascii="Arial" w:hAnsi="Arial" w:cs="Arial"/>
          <w:sz w:val="22"/>
          <w:szCs w:val="22"/>
        </w:rPr>
        <w:t>.2024. godine</w:t>
      </w:r>
    </w:p>
    <w:p w:rsidR="00E5172C" w:rsidRDefault="00E5172C">
      <w:pPr>
        <w:ind w:firstLine="567"/>
        <w:jc w:val="both"/>
        <w:rPr>
          <w:rFonts w:ascii="Arial" w:hAnsi="Arial" w:cs="Arial"/>
        </w:rPr>
      </w:pPr>
    </w:p>
    <w:p w:rsidR="00E5172C" w:rsidRDefault="00E5172C">
      <w:pPr>
        <w:jc w:val="both"/>
        <w:rPr>
          <w:rFonts w:ascii="Arial" w:hAnsi="Arial" w:cs="Arial"/>
        </w:rPr>
      </w:pPr>
    </w:p>
    <w:p w:rsidR="00E5172C" w:rsidRDefault="006F17F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5172C" w:rsidRDefault="006F17F5">
      <w:pPr>
        <w:jc w:val="center"/>
        <w:rPr>
          <w:rFonts w:ascii="Arial" w:hAnsi="Arial" w:cs="Arial"/>
          <w:sz w:val="24"/>
          <w:szCs w:val="24"/>
        </w:rPr>
      </w:pPr>
      <w:bookmarkStart w:id="10" w:name="_Hlk156897991"/>
      <w:r>
        <w:rPr>
          <w:rFonts w:ascii="Arial" w:hAnsi="Arial" w:cs="Arial"/>
          <w:sz w:val="24"/>
          <w:szCs w:val="24"/>
        </w:rPr>
        <w:t xml:space="preserve">Zapovjednik Javne vatrogasne      </w:t>
      </w:r>
    </w:p>
    <w:p w:rsidR="00E5172C" w:rsidRDefault="006F17F5">
      <w:pPr>
        <w:jc w:val="center"/>
        <w:rPr>
          <w:rFonts w:ascii="Arial" w:hAnsi="Arial" w:cs="Arial"/>
          <w:sz w:val="24"/>
          <w:szCs w:val="24"/>
        </w:rPr>
      </w:pPr>
      <w:r>
        <w:rPr>
          <w:rFonts w:ascii="Arial" w:hAnsi="Arial" w:cs="Arial"/>
          <w:sz w:val="24"/>
          <w:szCs w:val="24"/>
        </w:rPr>
        <w:t xml:space="preserve">                                                                                      postrojbe Grada Crikvenice</w:t>
      </w:r>
    </w:p>
    <w:p w:rsidR="00E5172C" w:rsidRDefault="006F17F5">
      <w:pPr>
        <w:rPr>
          <w:rFonts w:ascii="Arial" w:hAnsi="Arial" w:cs="Arial"/>
          <w:sz w:val="24"/>
          <w:szCs w:val="24"/>
        </w:rPr>
      </w:pPr>
      <w:r>
        <w:rPr>
          <w:rFonts w:ascii="Arial" w:hAnsi="Arial" w:cs="Arial"/>
          <w:sz w:val="24"/>
          <w:szCs w:val="24"/>
        </w:rPr>
        <w:t xml:space="preserve">                                                                                           Robert Hrelja, struč.spec.ing.sec</w:t>
      </w:r>
      <w:bookmarkEnd w:id="10"/>
      <w:r w:rsidR="007039C4">
        <w:rPr>
          <w:rFonts w:ascii="Arial" w:hAnsi="Arial" w:cs="Arial"/>
          <w:sz w:val="24"/>
          <w:szCs w:val="24"/>
        </w:rPr>
        <w:t>.</w:t>
      </w:r>
    </w:p>
    <w:p w:rsidR="00E5172C" w:rsidRDefault="00E5172C">
      <w:pPr>
        <w:rPr>
          <w:rFonts w:ascii="Arial" w:hAnsi="Arial" w:cs="Arial"/>
          <w:sz w:val="24"/>
          <w:szCs w:val="24"/>
        </w:rPr>
      </w:pPr>
    </w:p>
    <w:p w:rsidR="00E5172C" w:rsidRDefault="00E5172C">
      <w:pPr>
        <w:rPr>
          <w:rFonts w:ascii="Arial" w:hAnsi="Arial" w:cs="Arial"/>
          <w:sz w:val="24"/>
          <w:szCs w:val="24"/>
        </w:rPr>
      </w:pPr>
    </w:p>
    <w:p w:rsidR="00E5172C" w:rsidRDefault="006F17F5">
      <w:r>
        <w:t xml:space="preserve">                                                                                                                          ___________________________________  </w:t>
      </w:r>
    </w:p>
    <w:p w:rsidR="00E5172C" w:rsidRDefault="00E5172C">
      <w:pPr>
        <w:ind w:firstLine="284"/>
        <w:rPr>
          <w:sz w:val="22"/>
          <w:szCs w:val="22"/>
        </w:rPr>
      </w:pPr>
    </w:p>
    <w:p w:rsidR="00E5172C" w:rsidRDefault="00E5172C">
      <w:pPr>
        <w:tabs>
          <w:tab w:val="left" w:pos="426"/>
        </w:tabs>
        <w:jc w:val="both"/>
        <w:rPr>
          <w:rFonts w:ascii="Arial" w:hAnsi="Arial" w:cs="Arial"/>
          <w:color w:val="000000"/>
          <w:sz w:val="22"/>
          <w:szCs w:val="22"/>
        </w:rPr>
      </w:pPr>
    </w:p>
    <w:p w:rsidR="00E5172C" w:rsidRDefault="00E5172C">
      <w:pPr>
        <w:tabs>
          <w:tab w:val="left" w:pos="426"/>
        </w:tabs>
        <w:ind w:left="284"/>
        <w:jc w:val="both"/>
        <w:rPr>
          <w:rFonts w:ascii="Arial" w:hAnsi="Arial" w:cs="Arial"/>
          <w:color w:val="000000"/>
          <w:sz w:val="22"/>
          <w:szCs w:val="22"/>
          <w:lang w:eastAsia="hr-HR"/>
        </w:rPr>
      </w:pPr>
    </w:p>
    <w:p w:rsidR="00E5172C" w:rsidRDefault="00E5172C">
      <w:pPr>
        <w:tabs>
          <w:tab w:val="left" w:pos="426"/>
        </w:tabs>
        <w:ind w:left="284"/>
        <w:jc w:val="both"/>
        <w:rPr>
          <w:rFonts w:ascii="Arial" w:hAnsi="Arial" w:cs="Arial"/>
          <w:color w:val="000000"/>
          <w:sz w:val="22"/>
          <w:szCs w:val="22"/>
          <w:lang w:eastAsia="hr-HR"/>
        </w:rPr>
      </w:pPr>
    </w:p>
    <w:p w:rsidR="00E5172C" w:rsidRDefault="00E5172C">
      <w:pPr>
        <w:tabs>
          <w:tab w:val="left" w:pos="426"/>
        </w:tabs>
        <w:ind w:left="284"/>
        <w:jc w:val="both"/>
        <w:rPr>
          <w:rFonts w:ascii="Arial" w:hAnsi="Arial" w:cs="Arial"/>
          <w:color w:val="000000"/>
          <w:sz w:val="22"/>
          <w:szCs w:val="22"/>
          <w:lang w:eastAsia="hr-HR"/>
        </w:rPr>
      </w:pPr>
    </w:p>
    <w:p w:rsidR="00E5172C" w:rsidRDefault="00E5172C">
      <w:pPr>
        <w:tabs>
          <w:tab w:val="left" w:pos="426"/>
        </w:tabs>
        <w:jc w:val="both"/>
        <w:rPr>
          <w:rFonts w:ascii="Arial" w:hAnsi="Arial" w:cs="Arial"/>
          <w:color w:val="000000"/>
          <w:sz w:val="22"/>
          <w:szCs w:val="22"/>
          <w:lang w:eastAsia="hr-HR"/>
        </w:rPr>
      </w:pPr>
    </w:p>
    <w:p w:rsidR="00E5172C" w:rsidRDefault="00E5172C">
      <w:pPr>
        <w:jc w:val="both"/>
        <w:rPr>
          <w:rFonts w:ascii="Arial" w:hAnsi="Arial" w:cs="Arial"/>
          <w:sz w:val="22"/>
          <w:szCs w:val="22"/>
        </w:rPr>
      </w:pPr>
    </w:p>
    <w:p w:rsidR="00E5172C" w:rsidRDefault="00E5172C"/>
    <w:sectPr w:rsidR="00E5172C" w:rsidSect="007039C4">
      <w:pgSz w:w="12240" w:h="15840"/>
      <w:pgMar w:top="1134" w:right="1134"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A4" w:rsidRDefault="002322A4">
      <w:r>
        <w:separator/>
      </w:r>
    </w:p>
  </w:endnote>
  <w:endnote w:type="continuationSeparator" w:id="1">
    <w:p w:rsidR="002322A4" w:rsidRDefault="00232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A4" w:rsidRDefault="002322A4">
      <w:r>
        <w:rPr>
          <w:color w:val="000000"/>
        </w:rPr>
        <w:separator/>
      </w:r>
    </w:p>
  </w:footnote>
  <w:footnote w:type="continuationSeparator" w:id="1">
    <w:p w:rsidR="002322A4" w:rsidRDefault="00232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27"/>
    <w:multiLevelType w:val="multilevel"/>
    <w:tmpl w:val="749E5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94E32C3"/>
    <w:multiLevelType w:val="multilevel"/>
    <w:tmpl w:val="5B02BADE"/>
    <w:lvl w:ilvl="0">
      <w:numFmt w:val="bullet"/>
      <w:lvlText w:val=""/>
      <w:lvlJc w:val="left"/>
      <w:pPr>
        <w:ind w:left="227" w:hanging="227"/>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99E2B03"/>
    <w:multiLevelType w:val="multilevel"/>
    <w:tmpl w:val="8B5E2B16"/>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
    <w:nsid w:val="408E4F69"/>
    <w:multiLevelType w:val="hybridMultilevel"/>
    <w:tmpl w:val="E82A37B8"/>
    <w:lvl w:ilvl="0" w:tplc="DA40499A">
      <w:start w:val="1"/>
      <w:numFmt w:val="upperLetter"/>
      <w:lvlText w:val="%1)"/>
      <w:lvlJc w:val="left"/>
      <w:pPr>
        <w:ind w:left="644" w:hanging="360"/>
      </w:pPr>
      <w:rPr>
        <w:rFonts w:ascii="Arial" w:eastAsia="Lucida Sans Unicode" w:hAnsi="Arial" w:cs="Arial"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autoHyphenation/>
  <w:hyphenationZone w:val="425"/>
  <w:characterSpacingControl w:val="doNotCompress"/>
  <w:footnotePr>
    <w:footnote w:id="0"/>
    <w:footnote w:id="1"/>
  </w:footnotePr>
  <w:endnotePr>
    <w:endnote w:id="0"/>
    <w:endnote w:id="1"/>
  </w:endnotePr>
  <w:compat/>
  <w:rsids>
    <w:rsidRoot w:val="00E5172C"/>
    <w:rsid w:val="00016EDB"/>
    <w:rsid w:val="000332F4"/>
    <w:rsid w:val="000765C2"/>
    <w:rsid w:val="002322A4"/>
    <w:rsid w:val="00232EDB"/>
    <w:rsid w:val="003D0A6D"/>
    <w:rsid w:val="00432474"/>
    <w:rsid w:val="00580185"/>
    <w:rsid w:val="005C0444"/>
    <w:rsid w:val="006F17F5"/>
    <w:rsid w:val="007039C4"/>
    <w:rsid w:val="007745BC"/>
    <w:rsid w:val="007E1948"/>
    <w:rsid w:val="00836270"/>
    <w:rsid w:val="00941F71"/>
    <w:rsid w:val="009C61ED"/>
    <w:rsid w:val="00A62842"/>
    <w:rsid w:val="00D02F5F"/>
    <w:rsid w:val="00E0445B"/>
    <w:rsid w:val="00E5172C"/>
    <w:rsid w:val="00EA7BBD"/>
    <w:rsid w:val="00F90BC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6D"/>
    <w:pPr>
      <w:suppressAutoHyphens/>
      <w:autoSpaceDE w:val="0"/>
      <w:spacing w:after="0"/>
    </w:pPr>
    <w:rPr>
      <w:rFonts w:ascii="Times New Roman" w:eastAsia="Times New Roman" w:hAnsi="Times New Roman"/>
      <w:kern w:val="0"/>
      <w:sz w:val="20"/>
      <w:szCs w:val="20"/>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Reference1">
    <w:name w:val="Comment Reference1"/>
    <w:rsid w:val="003D0A6D"/>
    <w:rPr>
      <w:sz w:val="16"/>
      <w:szCs w:val="16"/>
    </w:rPr>
  </w:style>
  <w:style w:type="paragraph" w:styleId="ListParagraph">
    <w:name w:val="List Paragraph"/>
    <w:basedOn w:val="Normal"/>
    <w:rsid w:val="003D0A6D"/>
    <w:pPr>
      <w:ind w:left="720"/>
    </w:pPr>
  </w:style>
  <w:style w:type="paragraph" w:customStyle="1" w:styleId="CommentText1">
    <w:name w:val="Comment Text1"/>
    <w:basedOn w:val="Normal"/>
    <w:rsid w:val="003D0A6D"/>
  </w:style>
  <w:style w:type="character" w:customStyle="1" w:styleId="CommentTextChar">
    <w:name w:val="Comment Text Char"/>
    <w:basedOn w:val="DefaultParagraphFont"/>
    <w:rsid w:val="003D0A6D"/>
    <w:rPr>
      <w:rFonts w:ascii="Times New Roman" w:eastAsia="Times New Roman" w:hAnsi="Times New Roman" w:cs="Times New Roman"/>
      <w:kern w:val="0"/>
      <w:sz w:val="20"/>
      <w:szCs w:val="20"/>
      <w:lang w:val="hr-HR" w:eastAsia="ar-SA"/>
    </w:rPr>
  </w:style>
  <w:style w:type="character" w:styleId="Hyperlink">
    <w:name w:val="Hyperlink"/>
    <w:basedOn w:val="DefaultParagraphFont"/>
    <w:rsid w:val="003D0A6D"/>
    <w:rPr>
      <w:color w:val="0000FF"/>
      <w:u w:val="single"/>
    </w:rPr>
  </w:style>
  <w:style w:type="character" w:customStyle="1" w:styleId="UnresolvedMention">
    <w:name w:val="Unresolved Mention"/>
    <w:basedOn w:val="DefaultParagraphFont"/>
    <w:uiPriority w:val="99"/>
    <w:semiHidden/>
    <w:unhideWhenUsed/>
    <w:rsid w:val="004324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353;ljavanju-%20ZOHBDR%202021.pdf" TargetMode="External"/><Relationship Id="rId3" Type="http://schemas.openxmlformats.org/officeDocument/2006/relationships/settings" Target="settings.xml"/><Relationship Id="rId7" Type="http://schemas.openxmlformats.org/officeDocument/2006/relationships/hyperlink" Target="https://branitelji.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vp-crikven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6780</TotalTime>
  <Pages>1</Pages>
  <Words>1876</Words>
  <Characters>10694</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DVD Crikvenica</dc:creator>
  <dc:description/>
  <cp:lastModifiedBy>PC 2</cp:lastModifiedBy>
  <cp:revision>11</cp:revision>
  <cp:lastPrinted>2024-09-17T11:08:00Z</cp:lastPrinted>
  <dcterms:created xsi:type="dcterms:W3CDTF">2024-04-01T19:19:00Z</dcterms:created>
  <dcterms:modified xsi:type="dcterms:W3CDTF">2024-09-23T09:05:00Z</dcterms:modified>
</cp:coreProperties>
</file>